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0D8C" w14:textId="72761C0D" w:rsidR="009E7D73" w:rsidRDefault="009E7D73" w:rsidP="009E7D73">
      <w:pPr>
        <w:pStyle w:val="ListParagraph"/>
        <w:numPr>
          <w:ilvl w:val="0"/>
          <w:numId w:val="23"/>
        </w:numPr>
        <w:contextualSpacing w:val="0"/>
        <w:rPr>
          <w:sz w:val="22"/>
        </w:rPr>
      </w:pPr>
      <w:r>
        <w:rPr>
          <w:b/>
          <w:bCs/>
        </w:rPr>
        <w:t>Any player who is sick should not train or play</w:t>
      </w:r>
      <w:r>
        <w:t>.</w:t>
      </w:r>
    </w:p>
    <w:p w14:paraId="5B21745F" w14:textId="77777777" w:rsidR="009E7D73" w:rsidRDefault="009E7D73" w:rsidP="009E7D73">
      <w:pPr>
        <w:pStyle w:val="ListParagraph"/>
        <w:rPr>
          <w:rFonts w:eastAsiaTheme="minorHAnsi"/>
        </w:rPr>
      </w:pPr>
    </w:p>
    <w:p w14:paraId="2D7A496A" w14:textId="381F1EDA" w:rsidR="009E7D73" w:rsidRPr="009E7D73" w:rsidRDefault="009E7D73" w:rsidP="009E7D73">
      <w:pPr>
        <w:pStyle w:val="ListParagraph"/>
        <w:numPr>
          <w:ilvl w:val="0"/>
          <w:numId w:val="23"/>
        </w:numPr>
        <w:contextualSpacing w:val="0"/>
      </w:pPr>
      <w:r>
        <w:rPr>
          <w:b/>
          <w:bCs/>
        </w:rPr>
        <w:t>Anyone that has been for a test is to remain in self isolation until their results have been received</w:t>
      </w:r>
      <w:r>
        <w:t xml:space="preserve">, to not attend training or games until the results come back negative &amp; </w:t>
      </w:r>
      <w:r>
        <w:rPr>
          <w:b/>
          <w:bCs/>
          <w:u w:val="single"/>
        </w:rPr>
        <w:t xml:space="preserve">informing they no longer need to self-isolate (always follow the guidance of GP / Health Authorities. </w:t>
      </w:r>
    </w:p>
    <w:p w14:paraId="25AB23CF" w14:textId="77777777" w:rsidR="009E7D73" w:rsidRDefault="009E7D73" w:rsidP="009E7D73">
      <w:pPr>
        <w:pStyle w:val="ListParagraph"/>
      </w:pPr>
    </w:p>
    <w:p w14:paraId="450EFEF8" w14:textId="21D79DD8" w:rsidR="00E03804" w:rsidRDefault="00E03804" w:rsidP="00E03804">
      <w:pPr>
        <w:suppressAutoHyphens w:val="0"/>
        <w:adjustRightInd/>
        <w:snapToGrid/>
        <w:spacing w:line="210" w:lineRule="atLeast"/>
        <w:jc w:val="center"/>
        <w:rPr>
          <w:b/>
          <w:bCs/>
          <w:color w:val="000033" w:themeColor="accent1"/>
          <w:sz w:val="48"/>
          <w:szCs w:val="48"/>
        </w:rPr>
      </w:pPr>
      <w:r w:rsidRPr="00E03804">
        <w:drawing>
          <wp:inline distT="0" distB="0" distL="0" distR="0" wp14:anchorId="2D69406A" wp14:editId="43DD74D3">
            <wp:extent cx="3581400" cy="6366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9278" cy="6380795"/>
                    </a:xfrm>
                    <a:prstGeom prst="rect">
                      <a:avLst/>
                    </a:prstGeom>
                  </pic:spPr>
                </pic:pic>
              </a:graphicData>
            </a:graphic>
          </wp:inline>
        </w:drawing>
      </w:r>
    </w:p>
    <w:p w14:paraId="6AFAC537" w14:textId="752FC7C0" w:rsidR="009D5C9A" w:rsidRPr="009D5C9A" w:rsidRDefault="009D5C9A" w:rsidP="009D5C9A">
      <w:pPr>
        <w:rPr>
          <w:b/>
          <w:bCs/>
          <w:color w:val="000033" w:themeColor="accent1"/>
          <w:sz w:val="48"/>
          <w:szCs w:val="48"/>
        </w:rPr>
      </w:pPr>
      <w:r w:rsidRPr="009D5C9A">
        <w:rPr>
          <w:b/>
          <w:bCs/>
          <w:color w:val="000033" w:themeColor="accent1"/>
          <w:sz w:val="48"/>
          <w:szCs w:val="48"/>
        </w:rPr>
        <w:lastRenderedPageBreak/>
        <w:t>COVID-19 SAFETY PLAN</w:t>
      </w:r>
    </w:p>
    <w:p w14:paraId="6B20710C" w14:textId="061B1CCF" w:rsidR="009A127B" w:rsidRDefault="002C7DB2" w:rsidP="002C7DB2">
      <w:pPr>
        <w:spacing w:before="360"/>
        <w:rPr>
          <w:color w:val="000033" w:themeColor="accent1"/>
          <w:sz w:val="32"/>
          <w:szCs w:val="32"/>
        </w:rPr>
      </w:pPr>
      <w:r w:rsidRPr="002C7DB2">
        <w:rPr>
          <w:color w:val="000033" w:themeColor="accent1"/>
          <w:sz w:val="32"/>
          <w:szCs w:val="32"/>
        </w:rPr>
        <w:t xml:space="preserve"> CHURCHES FOOTBALL ASSOCATION </w:t>
      </w:r>
      <w:r w:rsidR="009B3159">
        <w:rPr>
          <w:color w:val="000033" w:themeColor="accent1"/>
          <w:sz w:val="32"/>
          <w:szCs w:val="32"/>
        </w:rPr>
        <w:t>(CFA SYDNEY)</w:t>
      </w:r>
    </w:p>
    <w:p w14:paraId="570D9A31" w14:textId="183F1B6C" w:rsidR="002C7DB2" w:rsidRDefault="002C7DB2" w:rsidP="002C7DB2">
      <w:pPr>
        <w:spacing w:before="360"/>
        <w:rPr>
          <w:color w:val="000033" w:themeColor="accent1"/>
          <w:sz w:val="32"/>
          <w:szCs w:val="32"/>
        </w:rPr>
      </w:pPr>
      <w:r>
        <w:rPr>
          <w:color w:val="000033" w:themeColor="accent1"/>
          <w:sz w:val="32"/>
          <w:szCs w:val="32"/>
        </w:rPr>
        <w:t xml:space="preserve"> CLUB NAME</w:t>
      </w:r>
    </w:p>
    <w:tbl>
      <w:tblPr>
        <w:tblStyle w:val="SportAUSTable"/>
        <w:tblW w:w="10060" w:type="dxa"/>
        <w:tblLook w:val="0480" w:firstRow="0" w:lastRow="0" w:firstColumn="1" w:lastColumn="0" w:noHBand="0" w:noVBand="1"/>
      </w:tblPr>
      <w:tblGrid>
        <w:gridCol w:w="4390"/>
        <w:gridCol w:w="5670"/>
      </w:tblGrid>
      <w:tr w:rsidR="009D5C9A" w14:paraId="7F589429"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70852CAF" w:rsidR="009D5C9A" w:rsidRPr="009D5C9A" w:rsidRDefault="009D5C9A" w:rsidP="009D5C9A">
            <w:pPr>
              <w:rPr>
                <w:b/>
                <w:bCs/>
              </w:rPr>
            </w:pPr>
            <w:r w:rsidRPr="002C7DB2">
              <w:rPr>
                <w:b/>
                <w:bCs/>
                <w:lang w:val="en-US"/>
              </w:rPr>
              <w:t>Association</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0183D0A7" w:rsidR="009D5C9A" w:rsidRDefault="002C7DB2" w:rsidP="009D5C9A">
            <w:pPr>
              <w:cnfStyle w:val="000000000000" w:firstRow="0" w:lastRow="0" w:firstColumn="0" w:lastColumn="0" w:oddVBand="0" w:evenVBand="0" w:oddHBand="0" w:evenHBand="0" w:firstRowFirstColumn="0" w:firstRowLastColumn="0" w:lastRowFirstColumn="0" w:lastRowLastColumn="0"/>
            </w:pPr>
            <w:r>
              <w:t>Churches Football Association Sydney</w:t>
            </w:r>
          </w:p>
        </w:tc>
      </w:tr>
      <w:tr w:rsidR="002C7DB2" w14:paraId="0377AFB4"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E5C5CC9" w14:textId="151D7C64" w:rsidR="002C7DB2" w:rsidRPr="00B8111C" w:rsidRDefault="00BE7772" w:rsidP="009D5C9A">
            <w:pPr>
              <w:rPr>
                <w:b/>
                <w:bCs/>
                <w:lang w:val="en-US"/>
              </w:rPr>
            </w:pPr>
            <w:r w:rsidRPr="00B8111C">
              <w:rPr>
                <w:b/>
                <w:bCs/>
                <w:lang w:val="en-US"/>
              </w:rPr>
              <w:t>Association</w:t>
            </w:r>
            <w:r w:rsidR="002C7DB2" w:rsidRPr="00B8111C">
              <w:rPr>
                <w:b/>
                <w:bCs/>
                <w:lang w:val="en-US"/>
              </w:rPr>
              <w:t xml:space="preserve"> </w:t>
            </w:r>
            <w:proofErr w:type="spellStart"/>
            <w:r w:rsidR="002C7DB2" w:rsidRPr="00B8111C">
              <w:rPr>
                <w:b/>
                <w:bCs/>
                <w:lang w:val="en-US"/>
              </w:rPr>
              <w:t>Covid</w:t>
            </w:r>
            <w:proofErr w:type="spellEnd"/>
            <w:r w:rsidR="002C7DB2" w:rsidRPr="00B8111C">
              <w:rPr>
                <w:b/>
                <w:bCs/>
                <w:lang w:val="en-US"/>
              </w:rPr>
              <w:t xml:space="preserve"> 19 Safety Co Ordinator</w:t>
            </w:r>
            <w:r w:rsidR="00B8111C" w:rsidRPr="00B8111C">
              <w:rPr>
                <w:b/>
                <w:bCs/>
                <w:lang w:val="en-US"/>
              </w:rPr>
              <w:t xml:space="preserve"> </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8605A5E" w14:textId="2006F4B6" w:rsidR="002C7DB2" w:rsidRDefault="002C7DB2" w:rsidP="009D5C9A">
            <w:pPr>
              <w:cnfStyle w:val="000000000000" w:firstRow="0" w:lastRow="0" w:firstColumn="0" w:lastColumn="0" w:oddVBand="0" w:evenVBand="0" w:oddHBand="0" w:evenHBand="0" w:firstRowFirstColumn="0" w:firstRowLastColumn="0" w:lastRowFirstColumn="0" w:lastRowLastColumn="0"/>
            </w:pPr>
            <w:r>
              <w:t>Matthew Whybrow</w:t>
            </w:r>
          </w:p>
        </w:tc>
      </w:tr>
      <w:tr w:rsidR="002C7DB2" w14:paraId="52CC9833"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8C4489" w14:textId="325F2321" w:rsidR="002C7DB2" w:rsidRPr="00B8111C" w:rsidRDefault="009B3159" w:rsidP="009D5C9A">
            <w:pPr>
              <w:rPr>
                <w:b/>
                <w:bCs/>
                <w:lang w:val="en-US"/>
              </w:rPr>
            </w:pPr>
            <w:r w:rsidRPr="00B8111C">
              <w:rPr>
                <w:b/>
                <w:bCs/>
                <w:lang w:val="en-US"/>
              </w:rPr>
              <w:t>Contact Email</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F2E0040" w14:textId="0EFC89E8" w:rsidR="002C7DB2" w:rsidRDefault="008C0417" w:rsidP="009D5C9A">
            <w:pPr>
              <w:cnfStyle w:val="000000000000" w:firstRow="0" w:lastRow="0" w:firstColumn="0" w:lastColumn="0" w:oddVBand="0" w:evenVBand="0" w:oddHBand="0" w:evenHBand="0" w:firstRowFirstColumn="0" w:firstRowLastColumn="0" w:lastRowFirstColumn="0" w:lastRowLastColumn="0"/>
            </w:pPr>
            <w:hyperlink r:id="rId12" w:history="1">
              <w:r w:rsidR="009B3159" w:rsidRPr="0051036A">
                <w:rPr>
                  <w:rStyle w:val="Hyperlink"/>
                </w:rPr>
                <w:t>mwhybrow@bigpond.net.au</w:t>
              </w:r>
            </w:hyperlink>
            <w:r w:rsidR="009B3159">
              <w:t xml:space="preserve"> </w:t>
            </w:r>
          </w:p>
        </w:tc>
      </w:tr>
      <w:tr w:rsidR="009B3159" w14:paraId="4FCE249B"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70FBC07" w14:textId="1649910E" w:rsidR="009B3159" w:rsidRDefault="009B3159" w:rsidP="009D5C9A">
            <w:pPr>
              <w:rPr>
                <w:b/>
                <w:bCs/>
                <w:highlight w:val="yellow"/>
                <w:lang w:val="en-US"/>
              </w:rPr>
            </w:pPr>
            <w:r w:rsidRPr="00B8111C">
              <w:rPr>
                <w:b/>
                <w:bCs/>
                <w:lang w:val="en-US"/>
              </w:rPr>
              <w:t>Contact Mobile</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1AD48C9" w14:textId="15EE8D53" w:rsidR="009B3159" w:rsidRDefault="00B8111C" w:rsidP="009D5C9A">
            <w:pPr>
              <w:cnfStyle w:val="000000000000" w:firstRow="0" w:lastRow="0" w:firstColumn="0" w:lastColumn="0" w:oddVBand="0" w:evenVBand="0" w:oddHBand="0" w:evenHBand="0" w:firstRowFirstColumn="0" w:firstRowLastColumn="0" w:lastRowFirstColumn="0" w:lastRowLastColumn="0"/>
            </w:pPr>
            <w:r>
              <w:t>0422 9777 283</w:t>
            </w:r>
          </w:p>
        </w:tc>
      </w:tr>
      <w:tr w:rsidR="002C7DB2" w14:paraId="56F3040C"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FAC54FD" w14:textId="18CC4478" w:rsidR="002C7DB2" w:rsidRPr="00BE7772" w:rsidRDefault="002C7DB2" w:rsidP="009D5C9A">
            <w:pPr>
              <w:rPr>
                <w:b/>
                <w:bCs/>
                <w:lang w:val="en-US"/>
              </w:rPr>
            </w:pPr>
            <w:r w:rsidRPr="00BE7772">
              <w:rPr>
                <w:b/>
                <w:bCs/>
                <w:lang w:val="en-US"/>
              </w:rPr>
              <w:t>Club</w:t>
            </w:r>
            <w:r w:rsidR="00BE7772">
              <w:rPr>
                <w:b/>
                <w:bCs/>
                <w:lang w:val="en-US"/>
              </w:rPr>
              <w:t xml:space="preserve"> Name</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1453446" w14:textId="19F0FED8" w:rsidR="002C7DB2"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Guildford McCredie</w:t>
            </w:r>
          </w:p>
        </w:tc>
      </w:tr>
      <w:tr w:rsidR="009D5C9A" w14:paraId="40DC199E"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33C1C352" w:rsidR="009D5C9A" w:rsidRPr="00BE7772" w:rsidRDefault="009D5C9A" w:rsidP="009D5C9A">
            <w:pPr>
              <w:rPr>
                <w:b/>
                <w:bCs/>
              </w:rPr>
            </w:pPr>
            <w:r w:rsidRPr="00BE7772">
              <w:rPr>
                <w:b/>
                <w:bCs/>
                <w:lang w:val="en-US"/>
              </w:rPr>
              <w:t>Ground Location</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75BACAA" w:rsidR="009D5C9A"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Granville Park</w:t>
            </w:r>
          </w:p>
        </w:tc>
      </w:tr>
      <w:tr w:rsidR="009D5C9A" w14:paraId="198AF4FD"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31972423" w:rsidR="009D5C9A" w:rsidRPr="00BE7772" w:rsidRDefault="00BE7772" w:rsidP="009D5C9A">
            <w:pPr>
              <w:rPr>
                <w:b/>
                <w:bCs/>
              </w:rPr>
            </w:pPr>
            <w:r>
              <w:rPr>
                <w:b/>
                <w:bCs/>
              </w:rPr>
              <w:t>Ground Address</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319CA419" w:rsidR="009D5C9A"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Merrylands Rd., Merrylands</w:t>
            </w:r>
          </w:p>
        </w:tc>
      </w:tr>
      <w:tr w:rsidR="009D5C9A" w14:paraId="24AB8F8C"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564F4B49" w:rsidR="009D5C9A" w:rsidRPr="00BE7772" w:rsidRDefault="009D5C9A" w:rsidP="009D5C9A">
            <w:pPr>
              <w:rPr>
                <w:b/>
                <w:bCs/>
              </w:rPr>
            </w:pPr>
            <w:r w:rsidRPr="00BE7772">
              <w:rPr>
                <w:b/>
                <w:bCs/>
                <w:lang w:val="en-US"/>
              </w:rPr>
              <w:t>Club President</w:t>
            </w:r>
            <w:r w:rsidR="002C7DB2" w:rsidRPr="00BE7772">
              <w:rPr>
                <w:b/>
                <w:bCs/>
                <w:lang w:val="en-US"/>
              </w:rPr>
              <w:t xml:space="preserve"> </w:t>
            </w:r>
            <w:r w:rsidR="00BD7AC8">
              <w:rPr>
                <w:b/>
                <w:bCs/>
                <w:lang w:val="en-US"/>
              </w:rPr>
              <w:t xml:space="preserve">or Secretary </w:t>
            </w:r>
            <w:r w:rsidR="002C7DB2" w:rsidRPr="00BE7772">
              <w:rPr>
                <w:b/>
                <w:bCs/>
                <w:lang w:val="en-US"/>
              </w:rPr>
              <w:t>Name</w:t>
            </w:r>
            <w:r w:rsidR="00B8111C" w:rsidRPr="00BE7772">
              <w:rPr>
                <w:b/>
                <w:bCs/>
                <w:lang w:val="en-US"/>
              </w:rPr>
              <w:t xml:space="preserve"> &amp; Signature</w:t>
            </w:r>
            <w:r w:rsidR="002C7DB2" w:rsidRPr="00BE7772">
              <w:rPr>
                <w:b/>
                <w:bCs/>
                <w:lang w:val="en-US"/>
              </w:rPr>
              <w:t>:</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94BB5DE" w:rsidR="009D5C9A"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Greg Wark</w:t>
            </w:r>
          </w:p>
        </w:tc>
      </w:tr>
      <w:tr w:rsidR="009D5C9A" w14:paraId="25887F79"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65CAB1B8" w:rsidR="009D5C9A" w:rsidRPr="00BE7772" w:rsidRDefault="002C7DB2" w:rsidP="009D5C9A">
            <w:pPr>
              <w:rPr>
                <w:b/>
                <w:bCs/>
              </w:rPr>
            </w:pPr>
            <w:r w:rsidRPr="00BE7772">
              <w:rPr>
                <w:b/>
                <w:bCs/>
                <w:lang w:val="en-US"/>
              </w:rPr>
              <w:t xml:space="preserve">Club President </w:t>
            </w:r>
            <w:r w:rsidR="00BD7AC8">
              <w:rPr>
                <w:b/>
                <w:bCs/>
                <w:lang w:val="en-US"/>
              </w:rPr>
              <w:t xml:space="preserve">or Secretary </w:t>
            </w:r>
            <w:r w:rsidR="009D5C9A" w:rsidRPr="00BE7772">
              <w:rPr>
                <w:b/>
                <w:bCs/>
                <w:lang w:val="en-US"/>
              </w:rPr>
              <w:t>Contact Email</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0486C38" w:rsidR="009D5C9A"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gmusoccer@optusnet.com.au</w:t>
            </w:r>
          </w:p>
        </w:tc>
      </w:tr>
      <w:tr w:rsidR="009D5C9A" w14:paraId="649ACA4D"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4F52CA5" w:rsidR="009D5C9A" w:rsidRPr="00BE7772" w:rsidRDefault="002C7DB2" w:rsidP="009D5C9A">
            <w:pPr>
              <w:rPr>
                <w:b/>
                <w:bCs/>
              </w:rPr>
            </w:pPr>
            <w:r w:rsidRPr="00BE7772">
              <w:rPr>
                <w:b/>
                <w:bCs/>
                <w:lang w:val="en-US"/>
              </w:rPr>
              <w:t xml:space="preserve">Club President </w:t>
            </w:r>
            <w:r w:rsidR="00BD7AC8">
              <w:rPr>
                <w:b/>
                <w:bCs/>
                <w:lang w:val="en-US"/>
              </w:rPr>
              <w:t xml:space="preserve">or Secretary </w:t>
            </w:r>
            <w:r w:rsidR="009D5C9A" w:rsidRPr="00BE7772">
              <w:rPr>
                <w:b/>
                <w:bCs/>
                <w:lang w:val="en-US"/>
              </w:rPr>
              <w:t>Contact Mobile Number</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6E5D7F8C" w:rsidR="009D5C9A" w:rsidRDefault="009D5C9A" w:rsidP="009D5C9A">
            <w:pPr>
              <w:ind w:right="-112"/>
              <w:cnfStyle w:val="000000000000" w:firstRow="0" w:lastRow="0" w:firstColumn="0" w:lastColumn="0" w:oddVBand="0" w:evenVBand="0" w:oddHBand="0" w:evenHBand="0" w:firstRowFirstColumn="0" w:firstRowLastColumn="0" w:lastRowFirstColumn="0" w:lastRowLastColumn="0"/>
            </w:pPr>
          </w:p>
        </w:tc>
      </w:tr>
      <w:tr w:rsidR="002C7DB2" w14:paraId="34953C92"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CBAF16F" w14:textId="55185F93" w:rsidR="002C7DB2" w:rsidRPr="00BE7772" w:rsidRDefault="002C7DB2" w:rsidP="009D5C9A">
            <w:pPr>
              <w:rPr>
                <w:b/>
                <w:bCs/>
                <w:lang w:val="en-US"/>
              </w:rPr>
            </w:pPr>
            <w:r w:rsidRPr="00BE7772">
              <w:rPr>
                <w:b/>
                <w:bCs/>
                <w:lang w:val="en-US"/>
              </w:rPr>
              <w:t xml:space="preserve">Club </w:t>
            </w:r>
            <w:proofErr w:type="spellStart"/>
            <w:r w:rsidRPr="00BE7772">
              <w:rPr>
                <w:b/>
                <w:bCs/>
                <w:lang w:val="en-US"/>
              </w:rPr>
              <w:t>Covid</w:t>
            </w:r>
            <w:proofErr w:type="spellEnd"/>
            <w:r w:rsidRPr="00BE7772">
              <w:rPr>
                <w:b/>
                <w:bCs/>
                <w:lang w:val="en-US"/>
              </w:rPr>
              <w:t xml:space="preserve"> 19 Safety Coordinator Name</w:t>
            </w:r>
            <w:r w:rsidR="00B8111C" w:rsidRPr="00BE7772">
              <w:rPr>
                <w:b/>
                <w:bCs/>
                <w:lang w:val="en-US"/>
              </w:rPr>
              <w:t xml:space="preserve"> &amp; Signature</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ACCF9BA" w14:textId="490B6E1B" w:rsidR="002C7DB2"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Greg Wark</w:t>
            </w:r>
          </w:p>
        </w:tc>
      </w:tr>
      <w:tr w:rsidR="002C7DB2" w14:paraId="1CA3D2C5"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37D644" w14:textId="248CB5FD" w:rsidR="002C7DB2" w:rsidRPr="00BE7772" w:rsidRDefault="002C7DB2" w:rsidP="009D5C9A">
            <w:pPr>
              <w:rPr>
                <w:b/>
                <w:bCs/>
                <w:lang w:val="en-US"/>
              </w:rPr>
            </w:pPr>
            <w:r w:rsidRPr="00BE7772">
              <w:rPr>
                <w:b/>
                <w:bCs/>
                <w:lang w:val="en-US"/>
              </w:rPr>
              <w:t xml:space="preserve">Club </w:t>
            </w:r>
            <w:proofErr w:type="spellStart"/>
            <w:r w:rsidRPr="00BE7772">
              <w:rPr>
                <w:b/>
                <w:bCs/>
                <w:lang w:val="en-US"/>
              </w:rPr>
              <w:t>Covid</w:t>
            </w:r>
            <w:proofErr w:type="spellEnd"/>
            <w:r w:rsidRPr="00BE7772">
              <w:rPr>
                <w:b/>
                <w:bCs/>
                <w:lang w:val="en-US"/>
              </w:rPr>
              <w:t xml:space="preserve"> 19 Safety Coordinator Contact Email </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823B356" w14:textId="2DF1CCC4" w:rsidR="002C7DB2"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gmusoccer@optusnet.com.au</w:t>
            </w:r>
          </w:p>
        </w:tc>
      </w:tr>
      <w:tr w:rsidR="002C7DB2" w14:paraId="09B3CE1F"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DE96B60" w14:textId="452E6B20" w:rsidR="002C7DB2" w:rsidRPr="00BE7772" w:rsidRDefault="002C7DB2" w:rsidP="009D5C9A">
            <w:pPr>
              <w:rPr>
                <w:b/>
                <w:bCs/>
                <w:lang w:val="en-US"/>
              </w:rPr>
            </w:pPr>
            <w:r w:rsidRPr="00BE7772">
              <w:rPr>
                <w:b/>
                <w:bCs/>
                <w:lang w:val="en-US"/>
              </w:rPr>
              <w:t xml:space="preserve">Club </w:t>
            </w:r>
            <w:proofErr w:type="spellStart"/>
            <w:r w:rsidRPr="00BE7772">
              <w:rPr>
                <w:b/>
                <w:bCs/>
                <w:lang w:val="en-US"/>
              </w:rPr>
              <w:t>Covid</w:t>
            </w:r>
            <w:proofErr w:type="spellEnd"/>
            <w:r w:rsidRPr="00BE7772">
              <w:rPr>
                <w:b/>
                <w:bCs/>
                <w:lang w:val="en-US"/>
              </w:rPr>
              <w:t xml:space="preserve"> 19 Safety Coordinator Contact Mobile Number </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EC94047" w14:textId="13F303FD" w:rsidR="002C7DB2" w:rsidRDefault="002C7DB2" w:rsidP="009D5C9A">
            <w:pPr>
              <w:cnfStyle w:val="000000000000" w:firstRow="0" w:lastRow="0" w:firstColumn="0" w:lastColumn="0" w:oddVBand="0" w:evenVBand="0" w:oddHBand="0" w:evenHBand="0" w:firstRowFirstColumn="0" w:firstRowLastColumn="0" w:lastRowFirstColumn="0" w:lastRowLastColumn="0"/>
            </w:pPr>
          </w:p>
        </w:tc>
      </w:tr>
      <w:tr w:rsidR="009D5C9A" w14:paraId="0214D6A2" w14:textId="77777777" w:rsidTr="002C7DB2">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BE7772" w:rsidRDefault="009D5C9A" w:rsidP="009D5C9A">
            <w:pPr>
              <w:rPr>
                <w:b/>
                <w:bCs/>
              </w:rPr>
            </w:pPr>
            <w:r w:rsidRPr="00BE7772">
              <w:rPr>
                <w:b/>
                <w:bCs/>
                <w:lang w:val="en-US"/>
              </w:rPr>
              <w:t>Version</w:t>
            </w:r>
          </w:p>
        </w:tc>
        <w:tc>
          <w:tcPr>
            <w:tcW w:w="567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38E859E1" w:rsidR="009D5C9A" w:rsidRDefault="002C7DB2" w:rsidP="009D5C9A">
            <w:pPr>
              <w:cnfStyle w:val="000000000000" w:firstRow="0" w:lastRow="0" w:firstColumn="0" w:lastColumn="0" w:oddVBand="0" w:evenVBand="0" w:oddHBand="0" w:evenHBand="0" w:firstRowFirstColumn="0" w:firstRowLastColumn="0" w:lastRowFirstColumn="0" w:lastRowLastColumn="0"/>
            </w:pPr>
            <w:r>
              <w:t>1</w:t>
            </w: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42A1154D" w:rsidR="009D5C9A" w:rsidRPr="009D5C9A" w:rsidRDefault="007F498E" w:rsidP="009D5C9A">
            <w:pPr>
              <w:rPr>
                <w:b/>
                <w:bCs/>
              </w:rPr>
            </w:pPr>
            <w:r>
              <w:rPr>
                <w:b/>
                <w:bCs/>
                <w:lang w:val="en-US"/>
              </w:rPr>
              <w:t>Greg Wark</w:t>
            </w:r>
            <w:r w:rsidR="009D5C9A"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3"/>
          <w:footerReference w:type="default" r:id="rId14"/>
          <w:headerReference w:type="first" r:id="rId15"/>
          <w:footerReference w:type="first" r:id="rId16"/>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5FCADB51" w:rsidR="00216109" w:rsidRPr="0051742D" w:rsidRDefault="008C0417">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51742D">
              <w:rPr>
                <w:rStyle w:val="Hyperlink"/>
                <w:noProof/>
                <w:color w:val="auto"/>
              </w:rPr>
              <w:t>1.</w:t>
            </w:r>
            <w:r w:rsidR="00216109" w:rsidRPr="0051742D">
              <w:rPr>
                <w:rFonts w:eastAsiaTheme="minorEastAsia" w:cstheme="minorBidi"/>
                <w:b w:val="0"/>
                <w:bCs w:val="0"/>
                <w:caps/>
                <w:noProof/>
                <w:color w:val="auto"/>
                <w:sz w:val="24"/>
                <w:szCs w:val="24"/>
                <w:lang w:eastAsia="en-GB"/>
              </w:rPr>
              <w:tab/>
            </w:r>
            <w:r w:rsidR="00216109" w:rsidRPr="0051742D">
              <w:rPr>
                <w:rStyle w:val="Hyperlink"/>
                <w:noProof/>
                <w:color w:val="auto"/>
              </w:rPr>
              <w:t>Introduction</w:t>
            </w:r>
            <w:r w:rsidR="00216109" w:rsidRPr="0051742D">
              <w:rPr>
                <w:noProof/>
                <w:webHidden/>
                <w:color w:val="auto"/>
              </w:rPr>
              <w:tab/>
            </w:r>
            <w:r w:rsidR="00216109" w:rsidRPr="0051742D">
              <w:rPr>
                <w:noProof/>
                <w:webHidden/>
                <w:color w:val="auto"/>
              </w:rPr>
              <w:fldChar w:fldCharType="begin"/>
            </w:r>
            <w:r w:rsidR="00216109" w:rsidRPr="0051742D">
              <w:rPr>
                <w:noProof/>
                <w:webHidden/>
                <w:color w:val="auto"/>
              </w:rPr>
              <w:instrText xml:space="preserve"> PAGEREF _Toc40292948 \h </w:instrText>
            </w:r>
            <w:r w:rsidR="00216109" w:rsidRPr="0051742D">
              <w:rPr>
                <w:noProof/>
                <w:webHidden/>
                <w:color w:val="auto"/>
              </w:rPr>
            </w:r>
            <w:r w:rsidR="00216109" w:rsidRPr="0051742D">
              <w:rPr>
                <w:noProof/>
                <w:webHidden/>
                <w:color w:val="auto"/>
              </w:rPr>
              <w:fldChar w:fldCharType="separate"/>
            </w:r>
            <w:r w:rsidR="0051742D" w:rsidRPr="0051742D">
              <w:rPr>
                <w:noProof/>
                <w:webHidden/>
                <w:color w:val="auto"/>
              </w:rPr>
              <w:t>3</w:t>
            </w:r>
            <w:r w:rsidR="00216109" w:rsidRPr="0051742D">
              <w:rPr>
                <w:noProof/>
                <w:webHidden/>
                <w:color w:val="auto"/>
              </w:rPr>
              <w:fldChar w:fldCharType="end"/>
            </w:r>
          </w:hyperlink>
        </w:p>
        <w:p w14:paraId="129E873A" w14:textId="0C6E61CA" w:rsidR="00216109" w:rsidRPr="0051742D" w:rsidRDefault="008C0417">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51742D">
              <w:rPr>
                <w:rStyle w:val="Hyperlink"/>
                <w:noProof/>
                <w:color w:val="auto"/>
              </w:rPr>
              <w:t>2.</w:t>
            </w:r>
            <w:r w:rsidR="00216109" w:rsidRPr="0051742D">
              <w:rPr>
                <w:rFonts w:eastAsiaTheme="minorEastAsia" w:cstheme="minorBidi"/>
                <w:b w:val="0"/>
                <w:bCs w:val="0"/>
                <w:caps/>
                <w:noProof/>
                <w:color w:val="auto"/>
                <w:sz w:val="24"/>
                <w:szCs w:val="24"/>
                <w:lang w:eastAsia="en-GB"/>
              </w:rPr>
              <w:tab/>
            </w:r>
            <w:r w:rsidR="00216109" w:rsidRPr="0051742D">
              <w:rPr>
                <w:rStyle w:val="Hyperlink"/>
                <w:noProof/>
                <w:color w:val="auto"/>
              </w:rPr>
              <w:t>Key Principles</w:t>
            </w:r>
            <w:r w:rsidR="00216109" w:rsidRPr="0051742D">
              <w:rPr>
                <w:noProof/>
                <w:webHidden/>
                <w:color w:val="auto"/>
              </w:rPr>
              <w:tab/>
            </w:r>
            <w:r w:rsidR="00216109" w:rsidRPr="0051742D">
              <w:rPr>
                <w:noProof/>
                <w:webHidden/>
                <w:color w:val="auto"/>
              </w:rPr>
              <w:fldChar w:fldCharType="begin"/>
            </w:r>
            <w:r w:rsidR="00216109" w:rsidRPr="0051742D">
              <w:rPr>
                <w:noProof/>
                <w:webHidden/>
                <w:color w:val="auto"/>
              </w:rPr>
              <w:instrText xml:space="preserve"> PAGEREF _Toc40292949 \h </w:instrText>
            </w:r>
            <w:r w:rsidR="00216109" w:rsidRPr="0051742D">
              <w:rPr>
                <w:noProof/>
                <w:webHidden/>
                <w:color w:val="auto"/>
              </w:rPr>
            </w:r>
            <w:r w:rsidR="00216109" w:rsidRPr="0051742D">
              <w:rPr>
                <w:noProof/>
                <w:webHidden/>
                <w:color w:val="auto"/>
              </w:rPr>
              <w:fldChar w:fldCharType="separate"/>
            </w:r>
            <w:r w:rsidR="0051742D" w:rsidRPr="0051742D">
              <w:rPr>
                <w:noProof/>
                <w:webHidden/>
                <w:color w:val="auto"/>
              </w:rPr>
              <w:t>3</w:t>
            </w:r>
            <w:r w:rsidR="00216109" w:rsidRPr="0051742D">
              <w:rPr>
                <w:noProof/>
                <w:webHidden/>
                <w:color w:val="auto"/>
              </w:rPr>
              <w:fldChar w:fldCharType="end"/>
            </w:r>
          </w:hyperlink>
        </w:p>
        <w:p w14:paraId="66B683D9" w14:textId="7A7C439B" w:rsidR="00216109" w:rsidRPr="0051742D" w:rsidRDefault="008C0417">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51742D">
              <w:rPr>
                <w:rStyle w:val="Hyperlink"/>
                <w:noProof/>
                <w:color w:val="auto"/>
              </w:rPr>
              <w:t>3.</w:t>
            </w:r>
            <w:r w:rsidR="00216109" w:rsidRPr="0051742D">
              <w:rPr>
                <w:rFonts w:eastAsiaTheme="minorEastAsia" w:cstheme="minorBidi"/>
                <w:b w:val="0"/>
                <w:bCs w:val="0"/>
                <w:caps/>
                <w:noProof/>
                <w:color w:val="auto"/>
                <w:sz w:val="24"/>
                <w:szCs w:val="24"/>
                <w:lang w:eastAsia="en-GB"/>
              </w:rPr>
              <w:tab/>
            </w:r>
            <w:r w:rsidR="00216109" w:rsidRPr="0051742D">
              <w:rPr>
                <w:rStyle w:val="Hyperlink"/>
                <w:noProof/>
                <w:color w:val="auto"/>
              </w:rPr>
              <w:t>Responsibilities under this Plan</w:t>
            </w:r>
            <w:r w:rsidR="00216109" w:rsidRPr="0051742D">
              <w:rPr>
                <w:noProof/>
                <w:webHidden/>
                <w:color w:val="auto"/>
              </w:rPr>
              <w:tab/>
            </w:r>
            <w:r w:rsidR="00216109" w:rsidRPr="0051742D">
              <w:rPr>
                <w:noProof/>
                <w:webHidden/>
                <w:color w:val="auto"/>
              </w:rPr>
              <w:fldChar w:fldCharType="begin"/>
            </w:r>
            <w:r w:rsidR="00216109" w:rsidRPr="0051742D">
              <w:rPr>
                <w:noProof/>
                <w:webHidden/>
                <w:color w:val="auto"/>
              </w:rPr>
              <w:instrText xml:space="preserve"> PAGEREF _Toc40292950 \h </w:instrText>
            </w:r>
            <w:r w:rsidR="00216109" w:rsidRPr="0051742D">
              <w:rPr>
                <w:noProof/>
                <w:webHidden/>
                <w:color w:val="auto"/>
              </w:rPr>
            </w:r>
            <w:r w:rsidR="00216109" w:rsidRPr="0051742D">
              <w:rPr>
                <w:noProof/>
                <w:webHidden/>
                <w:color w:val="auto"/>
              </w:rPr>
              <w:fldChar w:fldCharType="separate"/>
            </w:r>
            <w:r w:rsidR="0051742D" w:rsidRPr="0051742D">
              <w:rPr>
                <w:noProof/>
                <w:webHidden/>
                <w:color w:val="auto"/>
              </w:rPr>
              <w:t>4</w:t>
            </w:r>
            <w:r w:rsidR="00216109" w:rsidRPr="0051742D">
              <w:rPr>
                <w:noProof/>
                <w:webHidden/>
                <w:color w:val="auto"/>
              </w:rPr>
              <w:fldChar w:fldCharType="end"/>
            </w:r>
          </w:hyperlink>
        </w:p>
        <w:p w14:paraId="5D6A962A" w14:textId="3BA535C2" w:rsidR="00216109" w:rsidRPr="000B1873" w:rsidRDefault="008C0417" w:rsidP="000B1873">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51742D">
              <w:rPr>
                <w:rStyle w:val="Hyperlink"/>
                <w:noProof/>
                <w:color w:val="auto"/>
              </w:rPr>
              <w:t>4.</w:t>
            </w:r>
            <w:r w:rsidR="00216109" w:rsidRPr="0051742D">
              <w:rPr>
                <w:rFonts w:eastAsiaTheme="minorEastAsia" w:cstheme="minorBidi"/>
                <w:b w:val="0"/>
                <w:bCs w:val="0"/>
                <w:caps/>
                <w:noProof/>
                <w:color w:val="auto"/>
                <w:sz w:val="24"/>
                <w:szCs w:val="24"/>
                <w:lang w:eastAsia="en-GB"/>
              </w:rPr>
              <w:tab/>
            </w:r>
            <w:r w:rsidR="00216109" w:rsidRPr="0051742D">
              <w:rPr>
                <w:rStyle w:val="Hyperlink"/>
                <w:noProof/>
                <w:color w:val="auto"/>
              </w:rPr>
              <w:t>Return to Sport Arrangements</w:t>
            </w:r>
            <w:r w:rsidR="00216109" w:rsidRPr="0051742D">
              <w:rPr>
                <w:noProof/>
                <w:webHidden/>
                <w:color w:val="auto"/>
              </w:rPr>
              <w:tab/>
            </w:r>
            <w:r w:rsidR="00216109" w:rsidRPr="0051742D">
              <w:rPr>
                <w:noProof/>
                <w:webHidden/>
                <w:color w:val="auto"/>
              </w:rPr>
              <w:fldChar w:fldCharType="begin"/>
            </w:r>
            <w:r w:rsidR="00216109" w:rsidRPr="0051742D">
              <w:rPr>
                <w:noProof/>
                <w:webHidden/>
                <w:color w:val="auto"/>
              </w:rPr>
              <w:instrText xml:space="preserve"> PAGEREF _Toc40292951 \h </w:instrText>
            </w:r>
            <w:r w:rsidR="00216109" w:rsidRPr="0051742D">
              <w:rPr>
                <w:noProof/>
                <w:webHidden/>
                <w:color w:val="auto"/>
              </w:rPr>
            </w:r>
            <w:r w:rsidR="00216109" w:rsidRPr="0051742D">
              <w:rPr>
                <w:noProof/>
                <w:webHidden/>
                <w:color w:val="auto"/>
              </w:rPr>
              <w:fldChar w:fldCharType="separate"/>
            </w:r>
            <w:r w:rsidR="0051742D" w:rsidRPr="0051742D">
              <w:rPr>
                <w:noProof/>
                <w:webHidden/>
                <w:color w:val="auto"/>
              </w:rPr>
              <w:t>4</w:t>
            </w:r>
            <w:r w:rsidR="00216109" w:rsidRPr="0051742D">
              <w:rPr>
                <w:noProof/>
                <w:webHidden/>
                <w:color w:val="auto"/>
              </w:rPr>
              <w:fldChar w:fldCharType="end"/>
            </w:r>
          </w:hyperlink>
        </w:p>
        <w:p w14:paraId="5D0FB049" w14:textId="5596BAB6" w:rsidR="00216109" w:rsidRPr="0051742D" w:rsidRDefault="008C0417" w:rsidP="00216109">
          <w:pPr>
            <w:pStyle w:val="TOC2"/>
            <w:rPr>
              <w:rFonts w:eastAsiaTheme="minorEastAsia" w:cstheme="minorBidi"/>
              <w:b/>
              <w:color w:val="auto"/>
              <w:sz w:val="24"/>
              <w:szCs w:val="24"/>
              <w:lang w:eastAsia="en-GB"/>
            </w:rPr>
          </w:pPr>
          <w:hyperlink w:anchor="_Toc40292953" w:history="1">
            <w:r w:rsidR="00216109" w:rsidRPr="0051742D">
              <w:rPr>
                <w:rStyle w:val="Hyperlink"/>
                <w:color w:val="auto"/>
              </w:rPr>
              <w:t>4.2</w:t>
            </w:r>
            <w:r w:rsidR="00216109" w:rsidRPr="0051742D">
              <w:rPr>
                <w:rFonts w:eastAsiaTheme="minorEastAsia" w:cstheme="minorBidi"/>
                <w:b/>
                <w:color w:val="auto"/>
                <w:sz w:val="24"/>
                <w:szCs w:val="24"/>
                <w:lang w:eastAsia="en-GB"/>
              </w:rPr>
              <w:tab/>
            </w:r>
            <w:r w:rsidR="00216109" w:rsidRPr="0051742D">
              <w:rPr>
                <w:rStyle w:val="Hyperlink"/>
                <w:color w:val="auto"/>
              </w:rPr>
              <w:t>Roadmap to a COVIDSafe Australia</w:t>
            </w:r>
            <w:r w:rsidR="00216109" w:rsidRPr="0051742D">
              <w:rPr>
                <w:webHidden/>
                <w:color w:val="auto"/>
              </w:rPr>
              <w:tab/>
            </w:r>
            <w:r w:rsidR="00216109" w:rsidRPr="0051742D">
              <w:rPr>
                <w:webHidden/>
                <w:color w:val="auto"/>
              </w:rPr>
              <w:fldChar w:fldCharType="begin"/>
            </w:r>
            <w:r w:rsidR="00216109" w:rsidRPr="0051742D">
              <w:rPr>
                <w:webHidden/>
                <w:color w:val="auto"/>
              </w:rPr>
              <w:instrText xml:space="preserve"> PAGEREF _Toc40292953 \h </w:instrText>
            </w:r>
            <w:r w:rsidR="00216109" w:rsidRPr="0051742D">
              <w:rPr>
                <w:webHidden/>
                <w:color w:val="auto"/>
              </w:rPr>
            </w:r>
            <w:r w:rsidR="00216109" w:rsidRPr="0051742D">
              <w:rPr>
                <w:webHidden/>
                <w:color w:val="auto"/>
              </w:rPr>
              <w:fldChar w:fldCharType="separate"/>
            </w:r>
            <w:r w:rsidR="0051742D" w:rsidRPr="0051742D">
              <w:rPr>
                <w:webHidden/>
                <w:color w:val="auto"/>
              </w:rPr>
              <w:t>5</w:t>
            </w:r>
            <w:r w:rsidR="00216109" w:rsidRPr="0051742D">
              <w:rPr>
                <w:webHidden/>
                <w:color w:val="auto"/>
              </w:rPr>
              <w:fldChar w:fldCharType="end"/>
            </w:r>
          </w:hyperlink>
        </w:p>
        <w:p w14:paraId="3DEAC7FF" w14:textId="2DACD9D1" w:rsidR="00216109" w:rsidRPr="0051742D" w:rsidRDefault="008C0417">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51742D">
              <w:rPr>
                <w:rStyle w:val="Hyperlink"/>
                <w:noProof/>
                <w:color w:val="auto"/>
              </w:rPr>
              <w:t>5.</w:t>
            </w:r>
            <w:r w:rsidR="00216109" w:rsidRPr="0051742D">
              <w:rPr>
                <w:rFonts w:eastAsiaTheme="minorEastAsia" w:cstheme="minorBidi"/>
                <w:b w:val="0"/>
                <w:bCs w:val="0"/>
                <w:caps/>
                <w:noProof/>
                <w:color w:val="auto"/>
                <w:sz w:val="24"/>
                <w:szCs w:val="24"/>
                <w:lang w:eastAsia="en-GB"/>
              </w:rPr>
              <w:tab/>
            </w:r>
            <w:r w:rsidR="00216109" w:rsidRPr="0051742D">
              <w:rPr>
                <w:rStyle w:val="Hyperlink"/>
                <w:noProof/>
                <w:color w:val="auto"/>
              </w:rPr>
              <w:t>Recovery</w:t>
            </w:r>
            <w:r w:rsidR="00216109" w:rsidRPr="0051742D">
              <w:rPr>
                <w:noProof/>
                <w:webHidden/>
                <w:color w:val="auto"/>
              </w:rPr>
              <w:tab/>
            </w:r>
            <w:r w:rsidR="00216109" w:rsidRPr="0051742D">
              <w:rPr>
                <w:noProof/>
                <w:webHidden/>
                <w:color w:val="auto"/>
              </w:rPr>
              <w:fldChar w:fldCharType="begin"/>
            </w:r>
            <w:r w:rsidR="00216109" w:rsidRPr="0051742D">
              <w:rPr>
                <w:noProof/>
                <w:webHidden/>
                <w:color w:val="auto"/>
              </w:rPr>
              <w:instrText xml:space="preserve"> PAGEREF _Toc40292954 \h </w:instrText>
            </w:r>
            <w:r w:rsidR="00216109" w:rsidRPr="0051742D">
              <w:rPr>
                <w:noProof/>
                <w:webHidden/>
                <w:color w:val="auto"/>
              </w:rPr>
            </w:r>
            <w:r w:rsidR="00216109" w:rsidRPr="0051742D">
              <w:rPr>
                <w:noProof/>
                <w:webHidden/>
                <w:color w:val="auto"/>
              </w:rPr>
              <w:fldChar w:fldCharType="separate"/>
            </w:r>
            <w:r w:rsidR="0051742D" w:rsidRPr="0051742D">
              <w:rPr>
                <w:noProof/>
                <w:webHidden/>
                <w:color w:val="auto"/>
              </w:rPr>
              <w:t>5</w:t>
            </w:r>
            <w:r w:rsidR="00216109" w:rsidRPr="0051742D">
              <w:rPr>
                <w:noProof/>
                <w:webHidden/>
                <w:color w:val="auto"/>
              </w:rPr>
              <w:fldChar w:fldCharType="end"/>
            </w:r>
          </w:hyperlink>
        </w:p>
        <w:p w14:paraId="7307558E" w14:textId="653616E5" w:rsidR="00216109" w:rsidRPr="0051742D" w:rsidRDefault="008C0417">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51742D">
              <w:rPr>
                <w:rStyle w:val="Hyperlink"/>
                <w:noProof/>
                <w:color w:val="auto"/>
              </w:rPr>
              <w:t>Appendix: Outline of Return to Sport Arrangements</w:t>
            </w:r>
            <w:r w:rsidR="00216109" w:rsidRPr="0051742D">
              <w:rPr>
                <w:noProof/>
                <w:webHidden/>
                <w:color w:val="auto"/>
              </w:rPr>
              <w:tab/>
            </w:r>
            <w:r w:rsidR="00216109" w:rsidRPr="0051742D">
              <w:rPr>
                <w:noProof/>
                <w:webHidden/>
                <w:color w:val="auto"/>
              </w:rPr>
              <w:fldChar w:fldCharType="begin"/>
            </w:r>
            <w:r w:rsidR="00216109" w:rsidRPr="0051742D">
              <w:rPr>
                <w:noProof/>
                <w:webHidden/>
                <w:color w:val="auto"/>
              </w:rPr>
              <w:instrText xml:space="preserve"> PAGEREF _Toc40292955 \h </w:instrText>
            </w:r>
            <w:r w:rsidR="00216109" w:rsidRPr="0051742D">
              <w:rPr>
                <w:noProof/>
                <w:webHidden/>
                <w:color w:val="auto"/>
              </w:rPr>
            </w:r>
            <w:r w:rsidR="00216109" w:rsidRPr="0051742D">
              <w:rPr>
                <w:noProof/>
                <w:webHidden/>
                <w:color w:val="auto"/>
              </w:rPr>
              <w:fldChar w:fldCharType="separate"/>
            </w:r>
            <w:r w:rsidR="0051742D" w:rsidRPr="0051742D">
              <w:rPr>
                <w:noProof/>
                <w:webHidden/>
                <w:color w:val="auto"/>
              </w:rPr>
              <w:t>6</w:t>
            </w:r>
            <w:r w:rsidR="00216109" w:rsidRPr="0051742D">
              <w:rPr>
                <w:noProof/>
                <w:webHidden/>
                <w:color w:val="auto"/>
              </w:rPr>
              <w:fldChar w:fldCharType="end"/>
            </w:r>
          </w:hyperlink>
        </w:p>
        <w:p w14:paraId="7B6A1335" w14:textId="4E8F43D0" w:rsidR="00216109" w:rsidRDefault="008C0417">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51742D">
              <w:rPr>
                <w:webHidden/>
              </w:rPr>
              <w:t>6</w:t>
            </w:r>
            <w:r w:rsidR="00216109">
              <w:rPr>
                <w:webHidden/>
              </w:rPr>
              <w:fldChar w:fldCharType="end"/>
            </w:r>
          </w:hyperlink>
        </w:p>
        <w:p w14:paraId="2F6FC460" w14:textId="765CC3F6" w:rsidR="00216109" w:rsidRDefault="008C0417">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51742D">
              <w:rPr>
                <w:webHidden/>
              </w:rPr>
              <w:t>7</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7"/>
          <w:footerReference w:type="default" r:id="rId18"/>
          <w:headerReference w:type="first" r:id="rId19"/>
          <w:footerReference w:type="first" r:id="rId20"/>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0292948"/>
      <w:r w:rsidRPr="009D5C9A">
        <w:lastRenderedPageBreak/>
        <w:t>Introduction</w:t>
      </w:r>
      <w:bookmarkEnd w:id="0"/>
      <w:bookmarkEnd w:id="1"/>
    </w:p>
    <w:p w14:paraId="2354DFED" w14:textId="62BB6A34"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7F498E">
        <w:rPr>
          <w:rFonts w:cstheme="minorHAnsi"/>
        </w:rPr>
        <w:t>Guildford McCredie</w:t>
      </w:r>
      <w:r w:rsidR="007F498E" w:rsidRPr="009B3159">
        <w:t xml:space="preserve"> </w:t>
      </w:r>
      <w:r w:rsidR="009B3159" w:rsidRPr="009B3159">
        <w:t>CFA Sydney</w:t>
      </w:r>
      <w:r w:rsidRPr="009B3159">
        <w:t>]</w:t>
      </w:r>
      <w:r w:rsidRPr="00AA34C9">
        <w:t xml:space="preserve"> and its members </w:t>
      </w:r>
      <w:r>
        <w:t xml:space="preserve">and participants </w:t>
      </w:r>
      <w:r w:rsidRPr="00AA34C9">
        <w:t xml:space="preserve">in </w:t>
      </w:r>
      <w:r>
        <w:t>the staged resumption of community sport and club activities</w:t>
      </w:r>
      <w:r w:rsidRPr="00AA34C9">
        <w:t>.</w:t>
      </w:r>
    </w:p>
    <w:p w14:paraId="0A1F4631" w14:textId="2C987D63"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proofErr w:type="gramStart"/>
      <w:r w:rsidRPr="00AA34C9">
        <w:t>families</w:t>
      </w:r>
      <w:proofErr w:type="gramEnd"/>
      <w:r w:rsidRPr="00AA34C9">
        <w:t xml:space="preserve"> and the broader community.</w:t>
      </w:r>
      <w:r>
        <w:t xml:space="preserve"> The Plan provides the framework to govern the general operation of </w:t>
      </w:r>
      <w:r w:rsidR="009B3159" w:rsidRPr="00B8111C">
        <w:t xml:space="preserve">CFA Sydney </w:t>
      </w:r>
      <w:r w:rsidRPr="00B8111C">
        <w:t>/</w:t>
      </w:r>
      <w:r w:rsidR="007F498E" w:rsidRPr="007F498E">
        <w:rPr>
          <w:rFonts w:cstheme="minorHAnsi"/>
        </w:rPr>
        <w:t xml:space="preserve"> </w:t>
      </w:r>
      <w:r w:rsidR="007F498E">
        <w:rPr>
          <w:rFonts w:cstheme="minorHAnsi"/>
        </w:rPr>
        <w:t>Guildford McCredie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B8111C" w:rsidRPr="00B8111C">
        <w:t xml:space="preserve">CFA Sydney </w:t>
      </w:r>
      <w:r w:rsidRPr="00B8111C">
        <w:t>/</w:t>
      </w:r>
      <w:r w:rsidR="00B8111C" w:rsidRPr="00B8111C">
        <w:t xml:space="preserve"> </w:t>
      </w:r>
      <w:r w:rsidR="007F498E">
        <w:rPr>
          <w:rFonts w:cstheme="minorHAnsi"/>
        </w:rPr>
        <w:t>Guildford McCredie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 xml:space="preserve">At all </w:t>
      </w:r>
      <w:proofErr w:type="gramStart"/>
      <w:r w:rsidRPr="19E37EF3">
        <w:rPr>
          <w:u w:val="single"/>
        </w:rPr>
        <w:t>times</w:t>
      </w:r>
      <w:proofErr w:type="gramEnd"/>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0292949"/>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1"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2"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w:t>
      </w:r>
      <w:proofErr w:type="gramStart"/>
      <w:r>
        <w:t>priority;</w:t>
      </w:r>
      <w:proofErr w:type="gramEnd"/>
    </w:p>
    <w:p w14:paraId="3586DEC6" w14:textId="6896C6C5"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B8111C" w:rsidRPr="00B8111C">
        <w:t xml:space="preserve">CFA Sydney </w:t>
      </w:r>
      <w:r w:rsidRPr="00B8111C">
        <w:t>/</w:t>
      </w:r>
      <w:r w:rsidR="00B8111C" w:rsidRPr="00B8111C">
        <w:t xml:space="preserve"> </w:t>
      </w:r>
      <w:r w:rsidR="007F498E">
        <w:rPr>
          <w:rFonts w:cstheme="minorHAnsi"/>
        </w:rPr>
        <w:t>Guildford McCredie</w:t>
      </w:r>
      <w:r w:rsidRPr="0017055F">
        <w:t xml:space="preserve">’s return to sport </w:t>
      </w:r>
      <w:proofErr w:type="gramStart"/>
      <w:r w:rsidRPr="0017055F">
        <w:t>plans;</w:t>
      </w:r>
      <w:proofErr w:type="gramEnd"/>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w:t>
      </w:r>
      <w:proofErr w:type="gramStart"/>
      <w:r>
        <w:t>19;</w:t>
      </w:r>
      <w:proofErr w:type="gramEnd"/>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6111E3DF" w:rsidR="00280CA6" w:rsidRDefault="009D5C9A" w:rsidP="009D5C9A">
      <w:pPr>
        <w:pStyle w:val="Bullet1"/>
      </w:pPr>
      <w:r>
        <w:t xml:space="preserve">At every stage of the return to sport process </w:t>
      </w:r>
      <w:r w:rsidR="00B8111C" w:rsidRPr="00B8111C">
        <w:t xml:space="preserve">CFA Sydney </w:t>
      </w:r>
      <w:r w:rsidRPr="00B8111C">
        <w:t>/</w:t>
      </w:r>
      <w:r w:rsidR="00B8111C" w:rsidRPr="00B8111C">
        <w:t xml:space="preserve"> </w:t>
      </w:r>
      <w:r w:rsidR="007F498E">
        <w:rPr>
          <w:rFonts w:cstheme="minorHAnsi"/>
        </w:rPr>
        <w:t>Guildford McCredie</w:t>
      </w:r>
      <w:r>
        <w:t xml:space="preserve"> must consider and apply all applicable </w:t>
      </w:r>
      <w:r w:rsidR="00E5389B">
        <w:t xml:space="preserve">State and Territory Government and </w:t>
      </w:r>
      <w:r>
        <w:t xml:space="preserve">local restrictions and regulations. </w:t>
      </w:r>
      <w:r w:rsidR="00B8111C" w:rsidRPr="00B8111C">
        <w:t xml:space="preserve">CFA Sydney </w:t>
      </w:r>
      <w:r w:rsidRPr="00B8111C">
        <w:t>/</w:t>
      </w:r>
      <w:r w:rsidR="00B8111C" w:rsidRPr="00B8111C">
        <w:t xml:space="preserve"> </w:t>
      </w:r>
      <w:r w:rsidR="007F498E">
        <w:rPr>
          <w:rFonts w:cstheme="minorHAnsi"/>
        </w:rPr>
        <w:t>Guildford McCredie</w:t>
      </w:r>
      <w:r w:rsidR="007F498E">
        <w:t xml:space="preserve"> </w:t>
      </w:r>
      <w:r>
        <w:t>needs to be prepared for any localised outbreak at our facilities, within our competitions or in the local community.</w:t>
      </w:r>
    </w:p>
    <w:p w14:paraId="0FF3B94E" w14:textId="67660BF9"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0292950"/>
      <w:r w:rsidRPr="009D5C9A">
        <w:lastRenderedPageBreak/>
        <w:t>Responsibilities</w:t>
      </w:r>
      <w:r>
        <w:t xml:space="preserve"> under this Plan</w:t>
      </w:r>
      <w:bookmarkEnd w:id="5"/>
      <w:bookmarkEnd w:id="6"/>
      <w:r>
        <w:t xml:space="preserve"> </w:t>
      </w:r>
    </w:p>
    <w:p w14:paraId="103D1433" w14:textId="68C59818" w:rsidR="009D5C9A" w:rsidRDefault="00BE7772" w:rsidP="009D5C9A">
      <w:r>
        <w:t>CFA Sydney</w:t>
      </w:r>
      <w:r w:rsidR="009D5C9A">
        <w:t xml:space="preserve"> retains the overall responsibility for the effective management and implementation of the return to sport activities and operations outlined in this Plan. </w:t>
      </w:r>
    </w:p>
    <w:p w14:paraId="123C9CE8" w14:textId="58079035" w:rsidR="009D5C9A" w:rsidRPr="00E90D71" w:rsidRDefault="009D5C9A" w:rsidP="009D5C9A">
      <w:r>
        <w:t xml:space="preserve">The </w:t>
      </w:r>
      <w:r w:rsidRPr="00BE7772">
        <w:t>Committee</w:t>
      </w:r>
      <w:r>
        <w:t xml:space="preserve"> of</w:t>
      </w:r>
      <w:r w:rsidR="00BE7772">
        <w:t xml:space="preserve"> CFA Sydney</w:t>
      </w:r>
      <w:r>
        <w:t xml:space="preserve"> is responsible for</w:t>
      </w:r>
      <w:r w:rsidR="00BE7772">
        <w:t xml:space="preserve"> overseeing each club </w:t>
      </w:r>
      <w:proofErr w:type="spellStart"/>
      <w:r w:rsidR="00BE7772">
        <w:t>Covid</w:t>
      </w:r>
      <w:proofErr w:type="spellEnd"/>
      <w:r w:rsidR="00BE7772">
        <w:t xml:space="preserve"> 19 Safety Coordinator implements </w:t>
      </w:r>
      <w:proofErr w:type="spellStart"/>
      <w:r w:rsidR="00BE7772">
        <w:t>Covid</w:t>
      </w:r>
      <w:proofErr w:type="spellEnd"/>
      <w:r w:rsidR="00BE7772">
        <w:t xml:space="preserve"> 19 Safety Plan in conjunction with their club Committee</w:t>
      </w:r>
    </w:p>
    <w:p w14:paraId="3A5C227C" w14:textId="77777777" w:rsidR="009D5C9A" w:rsidRDefault="009D5C9A" w:rsidP="009D5C9A">
      <w:pPr>
        <w:pStyle w:val="Bullet1"/>
      </w:pPr>
      <w:r>
        <w:t>Approving the Plan and overseeing the implementation of the arrangements in the Plan; and</w:t>
      </w:r>
    </w:p>
    <w:p w14:paraId="26743DF6" w14:textId="15DDD603"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7A67FC77" w14:textId="272D9110" w:rsidR="00944304" w:rsidRPr="00944304" w:rsidRDefault="00944304" w:rsidP="00944304">
      <w:pPr>
        <w:pStyle w:val="Bullet1"/>
        <w:numPr>
          <w:ilvl w:val="0"/>
          <w:numId w:val="0"/>
        </w:numPr>
        <w:rPr>
          <w:b/>
          <w:bCs/>
        </w:rPr>
      </w:pPr>
      <w:proofErr w:type="spellStart"/>
      <w:r w:rsidRPr="00944304">
        <w:rPr>
          <w:b/>
          <w:bCs/>
        </w:rPr>
        <w:t>Covid</w:t>
      </w:r>
      <w:proofErr w:type="spellEnd"/>
      <w:r w:rsidRPr="00944304">
        <w:rPr>
          <w:b/>
          <w:bCs/>
        </w:rPr>
        <w:t xml:space="preserve"> 19 Safety Co-ordinator Responsibilities:</w:t>
      </w:r>
    </w:p>
    <w:p w14:paraId="3A3EB1DD" w14:textId="400852EA" w:rsidR="00944304" w:rsidRDefault="00944304" w:rsidP="00944304">
      <w:pPr>
        <w:pStyle w:val="Bullet1"/>
      </w:pPr>
      <w:r w:rsidRPr="00E032EF">
        <w:rPr>
          <w:lang w:eastAsia="en-AU"/>
        </w:rPr>
        <w:t>Oversee the implementation of the organisation’s return to sport</w:t>
      </w:r>
    </w:p>
    <w:p w14:paraId="4ED8D53D" w14:textId="77777777" w:rsidR="00944304" w:rsidRPr="00E032EF" w:rsidRDefault="00944304" w:rsidP="00944304">
      <w:pPr>
        <w:pStyle w:val="Bullet1"/>
        <w:rPr>
          <w:lang w:eastAsia="en-AU"/>
        </w:rPr>
      </w:pPr>
      <w:r w:rsidRPr="00E032EF">
        <w:rPr>
          <w:lang w:eastAsia="en-AU"/>
        </w:rPr>
        <w:t xml:space="preserve">Periodically review the effectiveness of the COVID-19 Safety Plan for your organisation and amend, </w:t>
      </w:r>
      <w:proofErr w:type="gramStart"/>
      <w:r w:rsidRPr="00E032EF">
        <w:rPr>
          <w:lang w:eastAsia="en-AU"/>
        </w:rPr>
        <w:t>update</w:t>
      </w:r>
      <w:proofErr w:type="gramEnd"/>
      <w:r w:rsidRPr="00E032EF">
        <w:rPr>
          <w:lang w:eastAsia="en-AU"/>
        </w:rPr>
        <w:t xml:space="preserve"> or improve as necessary.</w:t>
      </w:r>
    </w:p>
    <w:p w14:paraId="6F79545B" w14:textId="10EC4B02" w:rsidR="00944304" w:rsidRPr="00E032EF" w:rsidRDefault="00944304" w:rsidP="00944304">
      <w:pPr>
        <w:pStyle w:val="Bullet1"/>
        <w:rPr>
          <w:lang w:eastAsia="en-AU"/>
        </w:rPr>
      </w:pPr>
      <w:r w:rsidRPr="00E032EF">
        <w:rPr>
          <w:lang w:eastAsia="en-AU"/>
        </w:rPr>
        <w:t>Advise the committee of your organisation on the effectiveness of COVID-19 Safety Plan arrangements and seek assistance where required.</w:t>
      </w:r>
    </w:p>
    <w:p w14:paraId="1CA6270A" w14:textId="77777777" w:rsidR="00944304" w:rsidRPr="00E032EF" w:rsidRDefault="00944304" w:rsidP="00944304">
      <w:pPr>
        <w:pStyle w:val="Bullet1"/>
        <w:rPr>
          <w:lang w:eastAsia="en-AU"/>
        </w:rPr>
      </w:pPr>
      <w:r w:rsidRPr="00E032EF">
        <w:rPr>
          <w:lang w:eastAsia="en-AU"/>
        </w:rPr>
        <w:t xml:space="preserve">Assist your organisation (operationally) to safely ramp up activity through the three phases of the Australian government’s “Roadmap to a </w:t>
      </w:r>
      <w:proofErr w:type="spellStart"/>
      <w:r w:rsidRPr="00E032EF">
        <w:rPr>
          <w:lang w:eastAsia="en-AU"/>
        </w:rPr>
        <w:t>COVIDSafe</w:t>
      </w:r>
      <w:proofErr w:type="spellEnd"/>
      <w:r w:rsidRPr="00E032EF">
        <w:rPr>
          <w:lang w:eastAsia="en-AU"/>
        </w:rPr>
        <w:t xml:space="preserve"> Australia” and as permitted by the relevant State or Territory government.</w:t>
      </w:r>
    </w:p>
    <w:p w14:paraId="2D346767" w14:textId="4EE1D200" w:rsidR="00944304" w:rsidRPr="00E032EF" w:rsidRDefault="00944304" w:rsidP="00944304">
      <w:pPr>
        <w:pStyle w:val="Bullet1"/>
        <w:rPr>
          <w:lang w:eastAsia="en-AU"/>
        </w:rPr>
      </w:pPr>
      <w:r w:rsidRPr="00E032EF">
        <w:rPr>
          <w:lang w:eastAsia="en-AU"/>
        </w:rPr>
        <w:t xml:space="preserve">Act as the contact point for your organisation’s members and participants – particularly around questions relating to return to sport and the actions your organisation has taken to be </w:t>
      </w:r>
      <w:proofErr w:type="spellStart"/>
      <w:r w:rsidRPr="00E032EF">
        <w:rPr>
          <w:lang w:eastAsia="en-AU"/>
        </w:rPr>
        <w:t>COVIDSafe</w:t>
      </w:r>
      <w:proofErr w:type="spellEnd"/>
      <w:r>
        <w:rPr>
          <w:lang w:eastAsia="en-AU"/>
        </w:rPr>
        <w:t>.</w:t>
      </w:r>
      <w:r w:rsidRPr="00E032EF">
        <w:rPr>
          <w:lang w:eastAsia="en-AU"/>
        </w:rPr>
        <w:t xml:space="preserve"> </w:t>
      </w:r>
    </w:p>
    <w:p w14:paraId="1A61BF1D" w14:textId="4575426B" w:rsidR="00944304" w:rsidRDefault="00944304" w:rsidP="00944304">
      <w:pPr>
        <w:pStyle w:val="Bullet1"/>
      </w:pPr>
      <w:r>
        <w:t xml:space="preserve">During the return to training, ensure parents are not entering the field, all parents should remain in their </w:t>
      </w:r>
      <w:proofErr w:type="spellStart"/>
      <w:r>
        <w:t>vechiles</w:t>
      </w:r>
      <w:proofErr w:type="spellEnd"/>
    </w:p>
    <w:p w14:paraId="53A3D20D" w14:textId="22B9203B" w:rsidR="009D5C9A" w:rsidRDefault="009D5C9A" w:rsidP="00280CA6">
      <w:pPr>
        <w:spacing w:after="240"/>
      </w:pPr>
      <w:r>
        <w:t>The</w:t>
      </w:r>
      <w:r w:rsidR="00BE7772">
        <w:t xml:space="preserve"> </w:t>
      </w:r>
      <w:r w:rsidR="00BE7772" w:rsidRPr="00BE7772">
        <w:t xml:space="preserve">Club </w:t>
      </w:r>
      <w:r w:rsidRPr="00BE7772">
        <w:t>Committee</w:t>
      </w:r>
      <w:r>
        <w:t xml:space="preserve"> has appointed the following person as the </w:t>
      </w:r>
      <w:r w:rsidR="007F498E">
        <w:rPr>
          <w:rFonts w:cstheme="minorHAnsi"/>
        </w:rPr>
        <w:t>Guildford McCredie</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BE7772" w14:paraId="5452A048"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D8A7449" w14:textId="43EADDAF" w:rsidR="00BE7772" w:rsidRPr="009D5C9A" w:rsidRDefault="00BE7772" w:rsidP="009D5C9A">
            <w:pPr>
              <w:rPr>
                <w:b/>
                <w:bCs/>
                <w:lang w:val="en-US"/>
              </w:rPr>
            </w:pPr>
            <w:r>
              <w:rPr>
                <w:b/>
                <w:bCs/>
                <w:lang w:val="en-US"/>
              </w:rPr>
              <w:t>Club</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39C0AAE" w14:textId="05DD18E3" w:rsidR="00BE7772" w:rsidRPr="00C07128" w:rsidRDefault="007F498E" w:rsidP="009D5C9A">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Pr>
                <w:rFonts w:cstheme="minorHAnsi"/>
              </w:rPr>
              <w:t>Guildford McCredie</w:t>
            </w:r>
          </w:p>
        </w:tc>
      </w:tr>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5490EDEF" w:rsidR="009D5C9A"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Greg Wark</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C27CDE0" w:rsidR="009D5C9A"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gmusoccer@optusnet.com.au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ED7827D" w:rsidR="009D5C9A" w:rsidRDefault="007F498E" w:rsidP="009D5C9A">
            <w:pPr>
              <w:cnfStyle w:val="000000000000" w:firstRow="0" w:lastRow="0" w:firstColumn="0" w:lastColumn="0" w:oddVBand="0" w:evenVBand="0" w:oddHBand="0" w:evenHBand="0" w:firstRowFirstColumn="0" w:firstRowLastColumn="0" w:lastRowFirstColumn="0" w:lastRowLastColumn="0"/>
            </w:pPr>
            <w:r>
              <w:rPr>
                <w:rFonts w:cstheme="minorHAnsi"/>
              </w:rPr>
              <w:t>0499660062</w:t>
            </w:r>
          </w:p>
        </w:tc>
      </w:tr>
    </w:tbl>
    <w:p w14:paraId="56CA6EB9" w14:textId="55369AAE" w:rsidR="009D5C9A" w:rsidRDefault="00BE7772" w:rsidP="009D5C9A">
      <w:pPr>
        <w:spacing w:before="360"/>
      </w:pPr>
      <w:r w:rsidRPr="00BE7772">
        <w:rPr>
          <w:rFonts w:cstheme="minorHAnsi"/>
        </w:rPr>
        <w:t xml:space="preserve">CFA Sydney </w:t>
      </w:r>
      <w:r w:rsidR="007F498E">
        <w:rPr>
          <w:rFonts w:cstheme="minorHAnsi"/>
        </w:rPr>
        <w:t>Guildford McCredie</w:t>
      </w:r>
      <w:r w:rsidR="007F498E">
        <w:t xml:space="preserve"> </w:t>
      </w:r>
      <w:r w:rsidR="009D5C9A">
        <w:t xml:space="preserve">expects all members, participants, coaches, officials, administrative </w:t>
      </w:r>
      <w:proofErr w:type="gramStart"/>
      <w:r w:rsidR="009D5C9A">
        <w:t>staff</w:t>
      </w:r>
      <w:proofErr w:type="gramEnd"/>
      <w:r w:rsidR="009D5C9A">
        <w:t xml:space="preserve"> and volunteers to:</w:t>
      </w:r>
    </w:p>
    <w:p w14:paraId="2F06811B" w14:textId="77777777" w:rsidR="009D5C9A" w:rsidRPr="009D5C9A" w:rsidRDefault="009D5C9A" w:rsidP="009D5C9A">
      <w:pPr>
        <w:pStyle w:val="Bullet1"/>
      </w:pPr>
      <w:r w:rsidRPr="009D5C9A">
        <w:t xml:space="preserve">Comply with the health directions of government and public health authorities as issued from time to </w:t>
      </w:r>
      <w:proofErr w:type="gramStart"/>
      <w:r w:rsidRPr="009D5C9A">
        <w:t>time;</w:t>
      </w:r>
      <w:proofErr w:type="gramEnd"/>
    </w:p>
    <w:p w14:paraId="2793B0BE" w14:textId="77777777" w:rsidR="009D5C9A" w:rsidRPr="009D5C9A" w:rsidRDefault="009D5C9A" w:rsidP="009D5C9A">
      <w:pPr>
        <w:pStyle w:val="Bullet1"/>
      </w:pPr>
      <w:r w:rsidRPr="009D5C9A">
        <w:t xml:space="preserve">Understand and act in accordance with this Plan as amended from time to </w:t>
      </w:r>
      <w:proofErr w:type="gramStart"/>
      <w:r w:rsidRPr="009D5C9A">
        <w:t>time;</w:t>
      </w:r>
      <w:proofErr w:type="gramEnd"/>
    </w:p>
    <w:p w14:paraId="67F02AE2" w14:textId="598C320F" w:rsidR="009D5C9A" w:rsidRPr="009D5C9A" w:rsidRDefault="009D5C9A" w:rsidP="009D5C9A">
      <w:pPr>
        <w:pStyle w:val="Bullet1"/>
      </w:pPr>
      <w:r w:rsidRPr="009D5C9A">
        <w:t xml:space="preserve">Comply with any testing and precautionary measures implemented </w:t>
      </w:r>
      <w:r w:rsidRPr="00BE7772">
        <w:t xml:space="preserve">by </w:t>
      </w:r>
      <w:r w:rsidR="00BE7772" w:rsidRPr="00BE7772">
        <w:t xml:space="preserve">CFA Sydney </w:t>
      </w:r>
      <w:r w:rsidRPr="009D5C9A">
        <w:rPr>
          <w:highlight w:val="yellow"/>
        </w:rPr>
        <w:t>/</w:t>
      </w:r>
      <w:r w:rsidR="007F498E" w:rsidRPr="007F498E">
        <w:rPr>
          <w:rFonts w:cstheme="minorHAnsi"/>
        </w:rPr>
        <w:t xml:space="preserve"> </w:t>
      </w:r>
      <w:r w:rsidR="007F498E">
        <w:rPr>
          <w:rFonts w:cstheme="minorHAnsi"/>
        </w:rPr>
        <w:t xml:space="preserve">Guildford </w:t>
      </w:r>
      <w:proofErr w:type="gramStart"/>
      <w:r w:rsidR="007F498E">
        <w:rPr>
          <w:rFonts w:cstheme="minorHAnsi"/>
        </w:rPr>
        <w:t>McCredie</w:t>
      </w:r>
      <w:r w:rsidRPr="009D5C9A">
        <w:t>;</w:t>
      </w:r>
      <w:proofErr w:type="gramEnd"/>
      <w:r w:rsidRPr="009D5C9A">
        <w:t xml:space="preserve"> </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0292951"/>
      <w:r>
        <w:t>Return to Sport Arrangements</w:t>
      </w:r>
      <w:bookmarkEnd w:id="7"/>
      <w:bookmarkEnd w:id="8"/>
    </w:p>
    <w:p w14:paraId="0E43F33B" w14:textId="77777777" w:rsidR="007758F0" w:rsidRPr="00BD7AC8" w:rsidRDefault="009D5C9A" w:rsidP="009D5C9A">
      <w:r w:rsidRPr="00BD7AC8">
        <w:t xml:space="preserve">As at the date of this Plan, participants are training at Level </w:t>
      </w:r>
      <w:r w:rsidR="007758F0" w:rsidRPr="00BD7AC8">
        <w:t xml:space="preserve">B, Step 1 </w:t>
      </w:r>
      <w:r w:rsidRPr="00BD7AC8">
        <w:t>of the AIS Framework</w:t>
      </w:r>
      <w:r w:rsidR="004D2ADE" w:rsidRPr="00BD7AC8">
        <w:t xml:space="preserve"> &amp; Level 1 of the Football NSW Guidelines</w:t>
      </w:r>
      <w:r w:rsidRPr="00BD7AC8">
        <w:t xml:space="preserve">. </w:t>
      </w:r>
    </w:p>
    <w:p w14:paraId="523F26C9" w14:textId="77777777" w:rsidR="007758F0" w:rsidRDefault="007758F0" w:rsidP="009D5C9A">
      <w:pPr>
        <w:rPr>
          <w:highlight w:val="cyan"/>
        </w:rPr>
      </w:pPr>
    </w:p>
    <w:p w14:paraId="7D87DEB5" w14:textId="77777777" w:rsidR="007758F0" w:rsidRPr="004D2ADE" w:rsidRDefault="007758F0" w:rsidP="009D5C9A">
      <w:pPr>
        <w:rPr>
          <w:highlight w:val="cyan"/>
        </w:rPr>
      </w:pPr>
    </w:p>
    <w:p w14:paraId="5F48A50A" w14:textId="4EFEB4BF" w:rsidR="009D5C9A" w:rsidRPr="0097302C" w:rsidRDefault="006519EB" w:rsidP="009D5C9A">
      <w:pPr>
        <w:rPr>
          <w:szCs w:val="22"/>
        </w:rPr>
      </w:pPr>
      <w:r w:rsidRPr="00BD7AC8">
        <w:rPr>
          <w:rFonts w:cstheme="minorHAnsi"/>
        </w:rPr>
        <w:t xml:space="preserve">CFA Sydney </w:t>
      </w:r>
      <w:r w:rsidR="009D5C9A" w:rsidRPr="00BD7AC8">
        <w:rPr>
          <w:rFonts w:cstheme="minorHAnsi"/>
        </w:rPr>
        <w:t>/</w:t>
      </w:r>
      <w:r w:rsidRPr="00BD7AC8">
        <w:rPr>
          <w:rFonts w:cstheme="minorHAnsi"/>
        </w:rPr>
        <w:t xml:space="preserve"> </w:t>
      </w:r>
      <w:r w:rsidR="007F498E">
        <w:rPr>
          <w:rFonts w:cstheme="minorHAnsi"/>
        </w:rPr>
        <w:t>Guildford McCredie</w:t>
      </w:r>
      <w:r w:rsidR="009D5C9A" w:rsidRPr="007758F0">
        <w:rPr>
          <w:rFonts w:cstheme="minorHAnsi"/>
          <w:highlight w:val="yellow"/>
        </w:rPr>
        <w:t xml:space="preserve"> </w:t>
      </w:r>
      <w:r w:rsidR="009D5C9A" w:rsidRPr="00BD7AC8">
        <w:rPr>
          <w:szCs w:val="22"/>
        </w:rPr>
        <w:t>will transition to the training activity and facility use as outlined in Level B</w:t>
      </w:r>
      <w:r w:rsidR="007758F0" w:rsidRPr="00BD7AC8">
        <w:rPr>
          <w:szCs w:val="22"/>
        </w:rPr>
        <w:t>, step 2</w:t>
      </w:r>
      <w:r w:rsidR="009D5C9A" w:rsidRPr="00BD7AC8">
        <w:rPr>
          <w:szCs w:val="22"/>
        </w:rPr>
        <w:t xml:space="preserve"> of the AIS Framework and the training/competition activities and facility use outlined in Level C of the AIS Framework when permitted under local restrictions and </w:t>
      </w:r>
      <w:proofErr w:type="spellStart"/>
      <w:r w:rsidR="009D5C9A" w:rsidRPr="00BD7AC8">
        <w:rPr>
          <w:szCs w:val="22"/>
        </w:rPr>
        <w:t>regulations.</w:t>
      </w:r>
      <w:r w:rsidR="007758F0" w:rsidRPr="00BD7AC8">
        <w:rPr>
          <w:szCs w:val="22"/>
        </w:rPr>
        <w:t>CFA</w:t>
      </w:r>
      <w:proofErr w:type="spellEnd"/>
      <w:r w:rsidR="007758F0">
        <w:rPr>
          <w:szCs w:val="22"/>
        </w:rPr>
        <w:t xml:space="preserve"> Sydney will advise when these steps are to be taken</w:t>
      </w:r>
    </w:p>
    <w:p w14:paraId="6C10E666" w14:textId="744B274F" w:rsidR="009D5C9A" w:rsidRDefault="009D5C9A" w:rsidP="009D5C9A">
      <w:pPr>
        <w:pStyle w:val="Heading2Numbered"/>
      </w:pPr>
      <w:bookmarkStart w:id="9" w:name="_Toc40292953"/>
      <w:r>
        <w:t xml:space="preserve">Roadmap to a </w:t>
      </w:r>
      <w:proofErr w:type="spellStart"/>
      <w:r>
        <w:t>COVIDSafe</w:t>
      </w:r>
      <w:proofErr w:type="spellEnd"/>
      <w:r>
        <w:t xml:space="preserve"> Australia</w:t>
      </w:r>
      <w:bookmarkEnd w:id="9"/>
    </w:p>
    <w:p w14:paraId="5F63CA85" w14:textId="60D3E523" w:rsidR="009D5C9A" w:rsidRDefault="006519EB" w:rsidP="009D5C9A">
      <w:r w:rsidRPr="006519EB">
        <w:rPr>
          <w:rFonts w:cstheme="minorHAnsi"/>
        </w:rPr>
        <w:t xml:space="preserve">CFA Sydney </w:t>
      </w:r>
      <w:r w:rsidR="007F498E">
        <w:rPr>
          <w:rFonts w:cstheme="minorHAnsi"/>
        </w:rPr>
        <w:t>Guildford McCredie</w:t>
      </w:r>
      <w:r w:rsidR="007F498E">
        <w:t xml:space="preserv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0" w:name="_Toc40271636"/>
      <w:bookmarkStart w:id="11" w:name="_Toc40292954"/>
      <w:r>
        <w:t>Recovery</w:t>
      </w:r>
      <w:bookmarkEnd w:id="10"/>
      <w:bookmarkEnd w:id="11"/>
    </w:p>
    <w:p w14:paraId="57AE772C" w14:textId="0205FCFE" w:rsidR="00DA3C47" w:rsidRDefault="00DA3C47" w:rsidP="00DA3C47">
      <w:r w:rsidRPr="004D0202">
        <w:t xml:space="preserve">When public health officials determine that the outbreak has ended in </w:t>
      </w:r>
      <w:r>
        <w:t xml:space="preserve">the </w:t>
      </w:r>
      <w:r w:rsidRPr="004D0202">
        <w:t xml:space="preserve">local community, </w:t>
      </w:r>
      <w:r w:rsidR="004F1312" w:rsidRPr="004F1312">
        <w:rPr>
          <w:rFonts w:cstheme="minorHAnsi"/>
        </w:rPr>
        <w:t xml:space="preserve">CFA Sydney </w:t>
      </w:r>
      <w:r w:rsidRPr="004F1312">
        <w:rPr>
          <w:rFonts w:cstheme="minorHAnsi"/>
        </w:rPr>
        <w:t>/</w:t>
      </w:r>
      <w:r w:rsidR="004F1312" w:rsidRPr="004F1312">
        <w:rPr>
          <w:rFonts w:cstheme="minorHAnsi"/>
        </w:rPr>
        <w:t xml:space="preserve"> </w:t>
      </w:r>
      <w:r w:rsidR="007F498E">
        <w:rPr>
          <w:rFonts w:cstheme="minorHAnsi"/>
        </w:rPr>
        <w:t>Guildford McCredie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4F1312" w:rsidRPr="004F1312">
        <w:rPr>
          <w:rFonts w:cstheme="minorHAnsi"/>
        </w:rPr>
        <w:t xml:space="preserve">CFA Sydney </w:t>
      </w:r>
      <w:r w:rsidRPr="00362469">
        <w:rPr>
          <w:rFonts w:cstheme="minorHAnsi"/>
        </w:rPr>
        <w:t>/</w:t>
      </w:r>
      <w:r w:rsidR="004F1312" w:rsidRPr="00362469">
        <w:rPr>
          <w:rFonts w:cstheme="minorHAnsi"/>
        </w:rPr>
        <w:t xml:space="preserve"> </w:t>
      </w:r>
      <w:r w:rsidR="007F498E">
        <w:rPr>
          <w:rFonts w:cstheme="minorHAnsi"/>
        </w:rPr>
        <w:t>Guildford McCredie</w:t>
      </w:r>
      <w:r w:rsidR="007F498E">
        <w:t xml:space="preserve"> </w:t>
      </w:r>
      <w:r>
        <w:t>will also consider which protocols can remain to optimise good public and participant health.</w:t>
      </w:r>
    </w:p>
    <w:p w14:paraId="5B1EAD6C" w14:textId="6E8C6A9D" w:rsidR="00DA3C47" w:rsidRPr="00E90D71" w:rsidRDefault="00DA3C47" w:rsidP="00DA3C47">
      <w:pPr>
        <w:rPr>
          <w:rFonts w:cstheme="minorHAnsi"/>
        </w:rPr>
      </w:pPr>
      <w:r>
        <w:t xml:space="preserve">At this time the </w:t>
      </w:r>
      <w:r w:rsidRPr="004F1312">
        <w:rPr>
          <w:rFonts w:cstheme="minorHAnsi"/>
        </w:rPr>
        <w:t xml:space="preserve">Committee of </w:t>
      </w:r>
      <w:r w:rsidR="004F1312" w:rsidRPr="004F1312">
        <w:rPr>
          <w:rFonts w:cstheme="minorHAnsi"/>
        </w:rPr>
        <w:t xml:space="preserve">CFA </w:t>
      </w:r>
      <w:proofErr w:type="gramStart"/>
      <w:r w:rsidR="004F1312" w:rsidRPr="004F1312">
        <w:rPr>
          <w:rFonts w:cstheme="minorHAnsi"/>
        </w:rPr>
        <w:t xml:space="preserve">Sydney </w:t>
      </w:r>
      <w:r>
        <w:rPr>
          <w:rFonts w:cstheme="minorHAnsi"/>
        </w:rPr>
        <w:t xml:space="preserve"> will</w:t>
      </w:r>
      <w:proofErr w:type="gramEnd"/>
      <w:r>
        <w:rPr>
          <w:rFonts w:cstheme="minorHAnsi"/>
        </w:rPr>
        <w:t xml:space="preserve">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2" w:name="_Toc40271637"/>
      <w:bookmarkStart w:id="13" w:name="_Toc40292955"/>
      <w:r w:rsidRPr="00C72EE9">
        <w:lastRenderedPageBreak/>
        <w:t>Appendix</w:t>
      </w:r>
      <w:r w:rsidRPr="001E6EB0">
        <w:t xml:space="preserve">: </w:t>
      </w:r>
      <w:r w:rsidRPr="00DA3C47">
        <w:t>Outline</w:t>
      </w:r>
      <w:r>
        <w:t xml:space="preserve"> of Return to Sport Arrangements</w:t>
      </w:r>
      <w:bookmarkEnd w:id="12"/>
      <w:bookmarkEnd w:id="13"/>
      <w:r>
        <w:t xml:space="preserve"> </w:t>
      </w:r>
    </w:p>
    <w:p w14:paraId="3F96FFC2" w14:textId="61F78D5F" w:rsidR="00DA3C47" w:rsidRDefault="00DA3C47" w:rsidP="00DA3C47">
      <w:r w:rsidRPr="00362469">
        <w:t xml:space="preserve">Note – examples provided in this Appendix relate to Club operations. </w:t>
      </w:r>
    </w:p>
    <w:p w14:paraId="70F762AE" w14:textId="77777777" w:rsidR="000B1873" w:rsidRDefault="000B1873" w:rsidP="00DA3C47"/>
    <w:p w14:paraId="6BF370A6" w14:textId="743AE367" w:rsidR="000B1873" w:rsidRPr="0051742D" w:rsidRDefault="000B1873" w:rsidP="000B1873">
      <w:pPr>
        <w:rPr>
          <w:color w:val="FF0000"/>
          <w:sz w:val="48"/>
          <w:szCs w:val="48"/>
        </w:rPr>
      </w:pPr>
      <w:r w:rsidRPr="0051742D">
        <w:rPr>
          <w:color w:val="FF0000"/>
          <w:sz w:val="48"/>
          <w:szCs w:val="48"/>
        </w:rPr>
        <w:t xml:space="preserve">LEVEL </w:t>
      </w:r>
      <w:r>
        <w:rPr>
          <w:color w:val="FF0000"/>
          <w:sz w:val="48"/>
          <w:szCs w:val="48"/>
        </w:rPr>
        <w:t>B</w:t>
      </w:r>
      <w:r w:rsidRPr="000B1873">
        <w:rPr>
          <w:sz w:val="48"/>
          <w:szCs w:val="48"/>
        </w:rPr>
        <w:t xml:space="preserve"> </w:t>
      </w:r>
      <w:r w:rsidRPr="000B1873">
        <w:rPr>
          <w:color w:val="FF0000"/>
          <w:sz w:val="48"/>
          <w:szCs w:val="48"/>
        </w:rPr>
        <w:t>- Training in small groups up to 10</w:t>
      </w:r>
    </w:p>
    <w:p w14:paraId="322FB9B0" w14:textId="77777777" w:rsidR="000B1873" w:rsidRPr="00A36C0A" w:rsidRDefault="000B1873" w:rsidP="00DA3C47"/>
    <w:p w14:paraId="1EDE9CE1" w14:textId="4B23B6C5" w:rsidR="00DA3C47" w:rsidRDefault="00DA3C47" w:rsidP="00DA3C47">
      <w:pPr>
        <w:pStyle w:val="Heading2"/>
      </w:pPr>
      <w:bookmarkStart w:id="14" w:name="_Toc40292956"/>
      <w:bookmarkStart w:id="15" w:name="_Hlk41818810"/>
      <w:r>
        <w:t>Part 1 – Sport Operations</w:t>
      </w:r>
      <w:bookmarkEnd w:id="14"/>
      <w:r w:rsidR="0051742D">
        <w:t xml:space="preserve"> – Level B</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11562"/>
      </w:tblGrid>
      <w:tr w:rsidR="0051742D" w14:paraId="26501B6E" w14:textId="77777777" w:rsidTr="0051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tcPr>
          <w:bookmarkEnd w:id="15"/>
          <w:p w14:paraId="7CC6B7C5" w14:textId="746AB608" w:rsidR="0051742D" w:rsidRDefault="0051742D" w:rsidP="00DA3C47">
            <w:r>
              <w:t>Area</w:t>
            </w:r>
          </w:p>
        </w:tc>
        <w:tc>
          <w:tcPr>
            <w:tcW w:w="11562" w:type="dxa"/>
            <w:tcBorders>
              <w:left w:val="single" w:sz="4" w:space="0" w:color="FFFFFF" w:themeColor="background1"/>
              <w:right w:val="single" w:sz="4" w:space="0" w:color="FFFFFF" w:themeColor="background1"/>
            </w:tcBorders>
          </w:tcPr>
          <w:p w14:paraId="6E84F946" w14:textId="697563EE" w:rsidR="0051742D" w:rsidRPr="00935971" w:rsidRDefault="0051742D"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w:t>
            </w:r>
            <w:r w:rsidRPr="007758F0">
              <w:rPr>
                <w:rFonts w:ascii="Arial" w:hAnsi="Arial" w:cs="Arial"/>
                <w:color w:val="FF0000"/>
                <w:szCs w:val="19"/>
                <w:lang w:val="en-GB"/>
              </w:rPr>
              <w:t>Level B</w:t>
            </w:r>
            <w:r w:rsidRPr="00935971">
              <w:rPr>
                <w:rFonts w:ascii="Arial" w:hAnsi="Arial" w:cs="Arial"/>
                <w:color w:val="auto"/>
                <w:szCs w:val="19"/>
                <w:lang w:val="en-GB"/>
              </w:rPr>
              <w:t xml:space="preserve">) </w:t>
            </w:r>
          </w:p>
        </w:tc>
      </w:tr>
      <w:tr w:rsidR="0051742D" w14:paraId="28018685" w14:textId="77777777" w:rsidTr="0051742D">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51742D" w:rsidRPr="00280CA6" w:rsidRDefault="0051742D" w:rsidP="00280CA6">
            <w:pPr>
              <w:rPr>
                <w:b/>
                <w:bCs/>
              </w:rPr>
            </w:pPr>
            <w:r w:rsidRPr="00280CA6">
              <w:rPr>
                <w:b/>
                <w:bCs/>
              </w:rPr>
              <w:t>Approvals</w:t>
            </w:r>
          </w:p>
        </w:tc>
        <w:tc>
          <w:tcPr>
            <w:tcW w:w="11562" w:type="dxa"/>
          </w:tcPr>
          <w:p w14:paraId="2FF0EE92" w14:textId="32E018D6" w:rsidR="0051742D" w:rsidRPr="001E6EB0" w:rsidRDefault="0051742D" w:rsidP="00DA3C47">
            <w:pPr>
              <w:cnfStyle w:val="000000000000" w:firstRow="0" w:lastRow="0" w:firstColumn="0" w:lastColumn="0" w:oddVBand="0" w:evenVBand="0" w:oddHBand="0" w:evenHBand="0" w:firstRowFirstColumn="0" w:firstRowLastColumn="0" w:lastRowFirstColumn="0" w:lastRowLastColumn="0"/>
            </w:pPr>
            <w:r>
              <w:t>The club must obtain the following approvals to allow a return to training at Level B:</w:t>
            </w:r>
          </w:p>
          <w:p w14:paraId="48FD31A1" w14:textId="22C0F895" w:rsidR="0051742D" w:rsidRPr="001E6EB0" w:rsidRDefault="0051742D" w:rsidP="00DA3C47">
            <w:pPr>
              <w:pStyle w:val="Bullet1"/>
              <w:cnfStyle w:val="000000000000" w:firstRow="0" w:lastRow="0" w:firstColumn="0" w:lastColumn="0" w:oddVBand="0" w:evenVBand="0" w:oddHBand="0" w:evenHBand="0" w:firstRowFirstColumn="0" w:firstRowLastColumn="0" w:lastRowFirstColumn="0" w:lastRowLastColumn="0"/>
            </w:pPr>
            <w:r>
              <w:t>State/Territory Government approval of the resumption of community sport.</w:t>
            </w:r>
          </w:p>
          <w:p w14:paraId="3465B81E" w14:textId="0F5EA148" w:rsidR="0051742D" w:rsidRPr="001E6EB0" w:rsidRDefault="0051742D"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p>
          <w:p w14:paraId="3D552D71" w14:textId="2BEBC7D9" w:rsidR="0051742D" w:rsidRPr="001E6EB0" w:rsidRDefault="0051742D"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p>
          <w:p w14:paraId="07BD1A07" w14:textId="3C5E0BA4" w:rsidR="0051742D" w:rsidRPr="001E6EB0" w:rsidRDefault="0051742D"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p>
          <w:p w14:paraId="7C9C2713" w14:textId="0513B702" w:rsidR="0051742D" w:rsidRPr="001E6EB0" w:rsidRDefault="0051742D" w:rsidP="00DA3C47">
            <w:pPr>
              <w:pStyle w:val="Bullet1"/>
              <w:cnfStyle w:val="000000000000" w:firstRow="0" w:lastRow="0" w:firstColumn="0" w:lastColumn="0" w:oddVBand="0" w:evenVBand="0" w:oddHBand="0" w:evenHBand="0" w:firstRowFirstColumn="0" w:firstRowLastColumn="0" w:lastRowFirstColumn="0" w:lastRowLastColumn="0"/>
            </w:pPr>
            <w:r>
              <w:t>Club committee has approved return to training for club.</w:t>
            </w:r>
          </w:p>
          <w:p w14:paraId="2C1AAB99" w14:textId="0802CECC" w:rsidR="0051742D" w:rsidRDefault="0051742D"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p>
        </w:tc>
      </w:tr>
      <w:tr w:rsidR="0051742D" w14:paraId="701D3538" w14:textId="77777777" w:rsidTr="0051742D">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477EC39E" w:rsidR="0051742D" w:rsidRPr="00280CA6" w:rsidRDefault="0051742D" w:rsidP="00280CA6">
            <w:pPr>
              <w:rPr>
                <w:b/>
                <w:bCs/>
              </w:rPr>
            </w:pPr>
            <w:r w:rsidRPr="00280CA6">
              <w:rPr>
                <w:b/>
                <w:bCs/>
              </w:rPr>
              <w:t>Training Processes</w:t>
            </w:r>
          </w:p>
        </w:tc>
        <w:tc>
          <w:tcPr>
            <w:tcW w:w="11562" w:type="dxa"/>
          </w:tcPr>
          <w:p w14:paraId="593B6D78" w14:textId="7EB923BB" w:rsidR="00E67015" w:rsidRPr="002F2F28" w:rsidRDefault="00E67015" w:rsidP="00DA3C47">
            <w:pPr>
              <w:cnfStyle w:val="000000000000" w:firstRow="0" w:lastRow="0" w:firstColumn="0" w:lastColumn="0" w:oddVBand="0" w:evenVBand="0" w:oddHBand="0" w:evenHBand="0" w:firstRowFirstColumn="0" w:firstRowLastColumn="0" w:lastRowFirstColumn="0" w:lastRowLastColumn="0"/>
            </w:pPr>
            <w:r w:rsidRPr="002F2F28">
              <w:t>S</w:t>
            </w:r>
            <w:r w:rsidR="0051742D" w:rsidRPr="002F2F28">
              <w:t xml:space="preserve">pecifics of training processes. </w:t>
            </w:r>
          </w:p>
          <w:p w14:paraId="1F9CC48E" w14:textId="1F9E21F1" w:rsidR="00E67015" w:rsidRPr="002F2F28" w:rsidRDefault="00E67015" w:rsidP="00DA3C47">
            <w:pPr>
              <w:cnfStyle w:val="000000000000" w:firstRow="0" w:lastRow="0" w:firstColumn="0" w:lastColumn="0" w:oddVBand="0" w:evenVBand="0" w:oddHBand="0" w:evenHBand="0" w:firstRowFirstColumn="0" w:firstRowLastColumn="0" w:lastRowFirstColumn="0" w:lastRowLastColumn="0"/>
            </w:pPr>
            <w:r w:rsidRPr="002F2F28">
              <w:t>Refer to Checklis</w:t>
            </w:r>
            <w:r w:rsidR="00C45096" w:rsidRPr="002F2F28">
              <w:t>t</w:t>
            </w:r>
            <w:r w:rsidRPr="002F2F28">
              <w:t xml:space="preserve"> &amp; Guidelines for CFA Sydney Clubs, Appendix A – Restarting Training</w:t>
            </w:r>
            <w:r w:rsidR="001C6A1D" w:rsidRPr="002F2F28">
              <w:t>:</w:t>
            </w:r>
          </w:p>
          <w:p w14:paraId="1DBEBDFC" w14:textId="77777777" w:rsidR="00E67015" w:rsidRPr="002F2F28" w:rsidRDefault="00E67015" w:rsidP="00DA3C47">
            <w:pPr>
              <w:cnfStyle w:val="000000000000" w:firstRow="0" w:lastRow="0" w:firstColumn="0" w:lastColumn="0" w:oddVBand="0" w:evenVBand="0" w:oddHBand="0" w:evenHBand="0" w:firstRowFirstColumn="0" w:firstRowLastColumn="0" w:lastRowFirstColumn="0" w:lastRowLastColumn="0"/>
            </w:pPr>
          </w:p>
          <w:p w14:paraId="7023CBFD" w14:textId="56A2AD4B"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Club to emphasise AIS Framework principle of “Get in, train, get out” – arrive ready to train.</w:t>
            </w:r>
          </w:p>
          <w:p w14:paraId="2855AECF" w14:textId="39DEF050"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Length and scheduling of training sessions to reduce overlap.</w:t>
            </w:r>
          </w:p>
          <w:p w14:paraId="7A200573" w14:textId="52D909A2"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Clearly outline nature of training permitted (e.g. small groups to train and for team meetings, equipment/skill drills able to be used, certain sport activities not permitted during Level B training, no contact including high fives/hand shaking, no socialising or group meals).</w:t>
            </w:r>
          </w:p>
          <w:p w14:paraId="397E0D35" w14:textId="577FAFFB"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lastRenderedPageBreak/>
              <w:t>Defined training areas for each training group, maintaining base density requirement of 4 square metres per person and physical distancing (&gt;1.5 metres).</w:t>
            </w:r>
          </w:p>
          <w:p w14:paraId="33CD6A9E" w14:textId="588F03A7"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Sanitising requirements, including use of sanitising stations.</w:t>
            </w:r>
          </w:p>
          <w:p w14:paraId="6A800A5C" w14:textId="79785575"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Treatment of shared equipment (e.g. sanitise equipment before, during, after sessions) and use of such equipment to be limited.</w:t>
            </w:r>
          </w:p>
          <w:p w14:paraId="4D1A58E4" w14:textId="73A2B0E0"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No sharing of personal equipment.</w:t>
            </w:r>
          </w:p>
          <w:p w14:paraId="06D10B22" w14:textId="47E9BE35"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Personal hygiene encouraged (e.g. wash hands prior to training, no spitting or coughing).</w:t>
            </w:r>
          </w:p>
          <w:p w14:paraId="1CA4C4D6" w14:textId="32D801BA"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 xml:space="preserve">Guidance for travel arrangements (e.g. physical distancing on public transport, limit </w:t>
            </w:r>
            <w:proofErr w:type="gramStart"/>
            <w:r w:rsidRPr="002F2F28">
              <w:t>car pool</w:t>
            </w:r>
            <w:proofErr w:type="gramEnd"/>
            <w:r w:rsidRPr="002F2F28">
              <w:t>/taxi/Uber use).</w:t>
            </w:r>
          </w:p>
          <w:p w14:paraId="52146485" w14:textId="3301F978" w:rsidR="0051742D" w:rsidRPr="002F2F28" w:rsidRDefault="0051742D" w:rsidP="00DA3C47">
            <w:pPr>
              <w:pStyle w:val="Bullet1"/>
              <w:cnfStyle w:val="000000000000" w:firstRow="0" w:lastRow="0" w:firstColumn="0" w:lastColumn="0" w:oddVBand="0" w:evenVBand="0" w:oddHBand="0" w:evenHBand="0" w:firstRowFirstColumn="0" w:firstRowLastColumn="0" w:lastRowFirstColumn="0" w:lastRowLastColumn="0"/>
            </w:pPr>
            <w:r w:rsidRPr="002F2F28">
              <w:t>Training attendance register kept].</w:t>
            </w:r>
          </w:p>
        </w:tc>
      </w:tr>
      <w:tr w:rsidR="0051742D" w14:paraId="7DF8ECDF" w14:textId="77777777" w:rsidTr="0051742D">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207A7234" w:rsidR="0051742D" w:rsidRPr="00280CA6" w:rsidRDefault="0051742D" w:rsidP="00280CA6">
            <w:pPr>
              <w:rPr>
                <w:b/>
                <w:bCs/>
              </w:rPr>
            </w:pPr>
            <w:r w:rsidRPr="00280CA6">
              <w:rPr>
                <w:b/>
                <w:bCs/>
              </w:rPr>
              <w:t>Personal health</w:t>
            </w:r>
          </w:p>
        </w:tc>
        <w:tc>
          <w:tcPr>
            <w:tcW w:w="11562" w:type="dxa"/>
          </w:tcPr>
          <w:p w14:paraId="1A8AFBD3" w14:textId="77777777" w:rsidR="001C6A1D" w:rsidRPr="001C6A1D" w:rsidRDefault="001C6A1D" w:rsidP="001C6A1D">
            <w:pPr>
              <w:cnfStyle w:val="000000000000" w:firstRow="0" w:lastRow="0" w:firstColumn="0" w:lastColumn="0" w:oddVBand="0" w:evenVBand="0" w:oddHBand="0" w:evenHBand="0" w:firstRowFirstColumn="0" w:firstRowLastColumn="0" w:lastRowFirstColumn="0" w:lastRowLastColumn="0"/>
            </w:pPr>
            <w:r w:rsidRPr="001C6A1D">
              <w:t xml:space="preserve">Specifics of training processes. </w:t>
            </w:r>
          </w:p>
          <w:p w14:paraId="0002C444" w14:textId="21ED6C50" w:rsidR="001C6A1D" w:rsidRDefault="001C6A1D" w:rsidP="001C6A1D">
            <w:pPr>
              <w:cnfStyle w:val="000000000000" w:firstRow="0" w:lastRow="0" w:firstColumn="0" w:lastColumn="0" w:oddVBand="0" w:evenVBand="0" w:oddHBand="0" w:evenHBand="0" w:firstRowFirstColumn="0" w:firstRowLastColumn="0" w:lastRowFirstColumn="0" w:lastRowLastColumn="0"/>
              <w:rPr>
                <w:highlight w:val="yellow"/>
              </w:rPr>
            </w:pPr>
            <w:r w:rsidRPr="001C6A1D">
              <w:t>Refer to Checklist &amp; Guidelines for CFA Sydney Clubs, Appendix</w:t>
            </w:r>
            <w:r>
              <w:t xml:space="preserve"> D – Hygiene:</w:t>
            </w:r>
          </w:p>
          <w:p w14:paraId="2378133A" w14:textId="77777777" w:rsidR="001C6A1D" w:rsidRDefault="001C6A1D" w:rsidP="00DA3C47">
            <w:pPr>
              <w:cnfStyle w:val="000000000000" w:firstRow="0" w:lastRow="0" w:firstColumn="0" w:lastColumn="0" w:oddVBand="0" w:evenVBand="0" w:oddHBand="0" w:evenHBand="0" w:firstRowFirstColumn="0" w:firstRowLastColumn="0" w:lastRowFirstColumn="0" w:lastRowLastColumn="0"/>
              <w:rPr>
                <w:highlight w:val="yellow"/>
              </w:rPr>
            </w:pPr>
          </w:p>
          <w:p w14:paraId="3FC0B628" w14:textId="1EEC34F0"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002F2F28">
              <w:t>Graded return to sport to avoid injury.</w:t>
            </w:r>
          </w:p>
          <w:p w14:paraId="5F18E583" w14:textId="66B79C39"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2F2F28">
              <w:t>Advice to players, coaches, volunteers to not attend if unwell (including any signs/symptoms of cold, flu, COVID-</w:t>
            </w:r>
            <w:proofErr w:type="gramStart"/>
            <w:r w:rsidRPr="002F2F28">
              <w:t>19</w:t>
            </w:r>
            <w:proofErr w:type="gramEnd"/>
            <w:r w:rsidRPr="002F2F28">
              <w:t xml:space="preserve"> or other illness).</w:t>
            </w:r>
          </w:p>
          <w:p w14:paraId="5929A948" w14:textId="2CF12A06"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2F2F28">
              <w:t>Washing of hands prior to, during and after training and use of hand sanitiser where available.</w:t>
            </w:r>
          </w:p>
          <w:p w14:paraId="2E500F11" w14:textId="3AE5F090"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2F2F28">
              <w:t>Avoid physical greetings (i.e. hand shaking, high fives etc.).</w:t>
            </w:r>
          </w:p>
          <w:p w14:paraId="505EC5D5" w14:textId="77777777"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2F2F28">
              <w:t>Avoid coughing, clearing nose, spitting etc.</w:t>
            </w:r>
          </w:p>
          <w:p w14:paraId="3C22F368" w14:textId="283D427E" w:rsidR="0051742D"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002F2F28">
              <w:t>Launder own training uniform and wash personal equipment.</w:t>
            </w:r>
          </w:p>
        </w:tc>
      </w:tr>
      <w:tr w:rsidR="0051742D" w14:paraId="25A2C6AC" w14:textId="77777777" w:rsidTr="0051742D">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79246666" w:rsidR="0051742D" w:rsidRPr="00280CA6" w:rsidRDefault="0051742D" w:rsidP="00280CA6">
            <w:pPr>
              <w:rPr>
                <w:b/>
                <w:bCs/>
              </w:rPr>
            </w:pPr>
            <w:r w:rsidRPr="00280CA6">
              <w:rPr>
                <w:b/>
                <w:bCs/>
              </w:rPr>
              <w:t>Hygiene</w:t>
            </w:r>
          </w:p>
        </w:tc>
        <w:tc>
          <w:tcPr>
            <w:tcW w:w="11562" w:type="dxa"/>
          </w:tcPr>
          <w:p w14:paraId="3D6226B9" w14:textId="77777777" w:rsidR="001C6A1D" w:rsidRPr="001C6A1D" w:rsidRDefault="001C6A1D" w:rsidP="001C6A1D">
            <w:pPr>
              <w:cnfStyle w:val="000000000000" w:firstRow="0" w:lastRow="0" w:firstColumn="0" w:lastColumn="0" w:oddVBand="0" w:evenVBand="0" w:oddHBand="0" w:evenHBand="0" w:firstRowFirstColumn="0" w:firstRowLastColumn="0" w:lastRowFirstColumn="0" w:lastRowLastColumn="0"/>
            </w:pPr>
            <w:r w:rsidRPr="001C6A1D">
              <w:t xml:space="preserve">Specifics of training processes. </w:t>
            </w:r>
          </w:p>
          <w:p w14:paraId="4565407C" w14:textId="0100D7EE" w:rsidR="001C6A1D" w:rsidRDefault="001C6A1D" w:rsidP="001C6A1D">
            <w:pPr>
              <w:cnfStyle w:val="000000000000" w:firstRow="0" w:lastRow="0" w:firstColumn="0" w:lastColumn="0" w:oddVBand="0" w:evenVBand="0" w:oddHBand="0" w:evenHBand="0" w:firstRowFirstColumn="0" w:firstRowLastColumn="0" w:lastRowFirstColumn="0" w:lastRowLastColumn="0"/>
            </w:pPr>
            <w:r w:rsidRPr="001C6A1D">
              <w:t>Refer to Checklist &amp; Guidelines for CFA Sydney Clubs, Appendix</w:t>
            </w:r>
            <w:r>
              <w:t xml:space="preserve"> D – Hygiene</w:t>
            </w:r>
          </w:p>
          <w:p w14:paraId="186888D3" w14:textId="77777777" w:rsidR="001C6A1D" w:rsidRDefault="001C6A1D" w:rsidP="001C6A1D">
            <w:pPr>
              <w:cnfStyle w:val="000000000000" w:firstRow="0" w:lastRow="0" w:firstColumn="0" w:lastColumn="0" w:oddVBand="0" w:evenVBand="0" w:oddHBand="0" w:evenHBand="0" w:firstRowFirstColumn="0" w:firstRowLastColumn="0" w:lastRowFirstColumn="0" w:lastRowLastColumn="0"/>
              <w:rPr>
                <w:highlight w:val="yellow"/>
              </w:rPr>
            </w:pPr>
          </w:p>
          <w:p w14:paraId="0AFEE5AA" w14:textId="733E6556"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002F2F28">
              <w:t>Any safe hygiene protocols distributed by national/state sporting body or local association that will be adopted by club.</w:t>
            </w:r>
          </w:p>
          <w:p w14:paraId="74885590" w14:textId="50A366D2" w:rsidR="0051742D"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002F2F28">
              <w:t>Guidelines for sanitisation and cleaning, including requirements for sanitisation stations].</w:t>
            </w:r>
          </w:p>
        </w:tc>
      </w:tr>
      <w:tr w:rsidR="0051742D" w14:paraId="00565D79" w14:textId="77777777" w:rsidTr="0051742D">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3EDD9379" w:rsidR="0051742D" w:rsidRPr="00280CA6" w:rsidRDefault="0051742D" w:rsidP="00280CA6">
            <w:pPr>
              <w:rPr>
                <w:b/>
                <w:bCs/>
              </w:rPr>
            </w:pPr>
            <w:r w:rsidRPr="00280CA6">
              <w:rPr>
                <w:b/>
                <w:bCs/>
              </w:rPr>
              <w:t>Communications</w:t>
            </w:r>
          </w:p>
        </w:tc>
        <w:tc>
          <w:tcPr>
            <w:tcW w:w="11562" w:type="dxa"/>
          </w:tcPr>
          <w:p w14:paraId="3880C260" w14:textId="77777777" w:rsidR="003906B9" w:rsidRPr="001C6A1D" w:rsidRDefault="003906B9" w:rsidP="003906B9">
            <w:pPr>
              <w:cnfStyle w:val="000000000000" w:firstRow="0" w:lastRow="0" w:firstColumn="0" w:lastColumn="0" w:oddVBand="0" w:evenVBand="0" w:oddHBand="0" w:evenHBand="0" w:firstRowFirstColumn="0" w:firstRowLastColumn="0" w:lastRowFirstColumn="0" w:lastRowLastColumn="0"/>
            </w:pPr>
            <w:r w:rsidRPr="001C6A1D">
              <w:t xml:space="preserve">Specifics of training processes. </w:t>
            </w:r>
          </w:p>
          <w:p w14:paraId="3EAD9D63" w14:textId="055E033D" w:rsidR="003906B9" w:rsidRDefault="003906B9" w:rsidP="003906B9">
            <w:pPr>
              <w:cnfStyle w:val="000000000000" w:firstRow="0" w:lastRow="0" w:firstColumn="0" w:lastColumn="0" w:oddVBand="0" w:evenVBand="0" w:oddHBand="0" w:evenHBand="0" w:firstRowFirstColumn="0" w:firstRowLastColumn="0" w:lastRowFirstColumn="0" w:lastRowLastColumn="0"/>
            </w:pPr>
            <w:r w:rsidRPr="001C6A1D">
              <w:t>Refer to Checklist &amp; Guidelines for CFA Sydney Clubs, Appendix</w:t>
            </w:r>
            <w:r>
              <w:t xml:space="preserve"> E – Communication</w:t>
            </w:r>
          </w:p>
          <w:p w14:paraId="3B4EFD3A" w14:textId="77777777" w:rsidR="003906B9" w:rsidRDefault="003906B9" w:rsidP="00280CA6">
            <w:pPr>
              <w:cnfStyle w:val="000000000000" w:firstRow="0" w:lastRow="0" w:firstColumn="0" w:lastColumn="0" w:oddVBand="0" w:evenVBand="0" w:oddHBand="0" w:evenHBand="0" w:firstRowFirstColumn="0" w:firstRowLastColumn="0" w:lastRowFirstColumn="0" w:lastRowLastColumn="0"/>
              <w:rPr>
                <w:highlight w:val="yellow"/>
              </w:rPr>
            </w:pPr>
          </w:p>
          <w:p w14:paraId="2A25CD5E" w14:textId="02AEDD1B" w:rsidR="0051742D" w:rsidRPr="002F2F28" w:rsidRDefault="0051742D" w:rsidP="00280CA6">
            <w:pPr>
              <w:cnfStyle w:val="000000000000" w:firstRow="0" w:lastRow="0" w:firstColumn="0" w:lastColumn="0" w:oddVBand="0" w:evenVBand="0" w:oddHBand="0" w:evenHBand="0" w:firstRowFirstColumn="0" w:firstRowLastColumn="0" w:lastRowFirstColumn="0" w:lastRowLastColumn="0"/>
            </w:pPr>
            <w:r w:rsidRPr="002F2F28">
              <w:t xml:space="preserve">specifics of communications plan to be adopted by the Club in communicating to players, coaches, members, </w:t>
            </w:r>
            <w:proofErr w:type="gramStart"/>
            <w:r w:rsidRPr="002F2F28">
              <w:t>volunteers</w:t>
            </w:r>
            <w:proofErr w:type="gramEnd"/>
            <w:r w:rsidRPr="002F2F28">
              <w:t xml:space="preserve"> and families. Should cover:</w:t>
            </w:r>
          </w:p>
          <w:p w14:paraId="09651327" w14:textId="77777777" w:rsidR="003906B9" w:rsidRPr="002F2F28" w:rsidRDefault="003906B9" w:rsidP="00280CA6">
            <w:pPr>
              <w:cnfStyle w:val="000000000000" w:firstRow="0" w:lastRow="0" w:firstColumn="0" w:lastColumn="0" w:oddVBand="0" w:evenVBand="0" w:oddHBand="0" w:evenHBand="0" w:firstRowFirstColumn="0" w:firstRowLastColumn="0" w:lastRowFirstColumn="0" w:lastRowLastColumn="0"/>
            </w:pPr>
          </w:p>
          <w:p w14:paraId="074449AC" w14:textId="6528B19E"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pPr>
            <w:bookmarkStart w:id="16" w:name="_Hlk41821973"/>
            <w:r w:rsidRPr="002F2F28">
              <w:t xml:space="preserve">How club will brief players, </w:t>
            </w:r>
            <w:proofErr w:type="gramStart"/>
            <w:r w:rsidRPr="002F2F28">
              <w:t>coaches</w:t>
            </w:r>
            <w:proofErr w:type="gramEnd"/>
            <w:r w:rsidRPr="002F2F28">
              <w:t xml:space="preserve"> and volunteers on return to training protocols including hygiene protocols (e.g. letter, email, text/WhatsApp message, Facebook post) and reinforcement of hand washing and general hygiene etiquette.</w:t>
            </w:r>
          </w:p>
          <w:p w14:paraId="61CAF9A3" w14:textId="5CF62D0E"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002F2F28">
              <w:lastRenderedPageBreak/>
              <w:t xml:space="preserve">Endorsement of government </w:t>
            </w:r>
            <w:proofErr w:type="spellStart"/>
            <w:r w:rsidRPr="002F2F28">
              <w:t>COVIDSafe</w:t>
            </w:r>
            <w:proofErr w:type="spellEnd"/>
            <w:r w:rsidRPr="002F2F28">
              <w:t xml:space="preserve"> app and encouragement to players, coaches, members, </w:t>
            </w:r>
            <w:proofErr w:type="gramStart"/>
            <w:r w:rsidRPr="002F2F28">
              <w:t>volunteers</w:t>
            </w:r>
            <w:proofErr w:type="gramEnd"/>
            <w:r w:rsidRPr="002F2F28">
              <w:t xml:space="preserve"> and families to download and use app.</w:t>
            </w:r>
          </w:p>
          <w:p w14:paraId="42D7DE39" w14:textId="2DD9390A" w:rsidR="0051742D" w:rsidRPr="002F2F28"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002F2F28">
              <w:t>How Club will promote good personal hygiene practices in and around training sessions and in Club facilities (e.g. posters in bathrooms).</w:t>
            </w:r>
          </w:p>
          <w:p w14:paraId="23FA3A6B" w14:textId="5E9F0454" w:rsidR="0051742D"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002F2F28">
              <w:t>How individuals can access mental health and wellbeing counselling services</w:t>
            </w:r>
            <w:bookmarkEnd w:id="16"/>
          </w:p>
        </w:tc>
      </w:tr>
    </w:tbl>
    <w:p w14:paraId="1A130AC3" w14:textId="28EB0AA2" w:rsidR="00280CA6" w:rsidRDefault="00280CA6" w:rsidP="00280CA6">
      <w:pPr>
        <w:pStyle w:val="Heading2"/>
      </w:pPr>
      <w:bookmarkStart w:id="17" w:name="_Toc40292957"/>
      <w:r>
        <w:t>Part 2 – Facility Operations</w:t>
      </w:r>
      <w:bookmarkEnd w:id="17"/>
      <w:r w:rsidR="0051742D">
        <w:t xml:space="preserve"> Level B</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11619"/>
      </w:tblGrid>
      <w:tr w:rsidR="0051742D" w14:paraId="1A80E3FD" w14:textId="77777777" w:rsidTr="0051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tcPr>
          <w:p w14:paraId="35ED2ECB" w14:textId="51339AB1" w:rsidR="0051742D" w:rsidRDefault="0051742D" w:rsidP="00AE7AB5"/>
        </w:tc>
        <w:tc>
          <w:tcPr>
            <w:tcW w:w="11619" w:type="dxa"/>
            <w:tcBorders>
              <w:left w:val="single" w:sz="4" w:space="0" w:color="FFFFFF" w:themeColor="background1"/>
              <w:right w:val="single" w:sz="4" w:space="0" w:color="FFFFFF" w:themeColor="background1"/>
            </w:tcBorders>
          </w:tcPr>
          <w:p w14:paraId="6728EDA5" w14:textId="70BE579A" w:rsidR="0051742D" w:rsidRPr="00935971" w:rsidRDefault="0051742D"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p>
        </w:tc>
      </w:tr>
      <w:tr w:rsidR="0051742D" w14:paraId="05AAC6B4" w14:textId="77777777" w:rsidTr="0051742D">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51742D" w:rsidRPr="00BA7232" w:rsidRDefault="0051742D" w:rsidP="00BA7232">
            <w:pPr>
              <w:rPr>
                <w:b/>
                <w:bCs/>
              </w:rPr>
            </w:pPr>
            <w:r w:rsidRPr="00BA7232">
              <w:rPr>
                <w:b/>
                <w:bCs/>
              </w:rPr>
              <w:t>Approvals</w:t>
            </w:r>
          </w:p>
        </w:tc>
        <w:tc>
          <w:tcPr>
            <w:tcW w:w="11619" w:type="dxa"/>
          </w:tcPr>
          <w:p w14:paraId="7FFDC6FB" w14:textId="4142F78B" w:rsidR="0051742D" w:rsidRPr="001E6EB0" w:rsidRDefault="0051742D"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002F2F28">
              <w:rPr>
                <w:sz w:val="20"/>
                <w:szCs w:val="20"/>
              </w:rPr>
              <w:t>Association</w:t>
            </w:r>
            <w:r w:rsidRPr="19E37EF3">
              <w:rPr>
                <w:sz w:val="20"/>
                <w:szCs w:val="20"/>
              </w:rPr>
              <w:t xml:space="preserve"> must obtain the following approvals to allow use of club facilities at Level B:</w:t>
            </w:r>
          </w:p>
          <w:p w14:paraId="45C78A1D" w14:textId="769367BD" w:rsidR="0051742D" w:rsidRPr="001E6EB0" w:rsidRDefault="0051742D"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State/Territory Government approval of the resumption of facility operations.</w:t>
            </w:r>
          </w:p>
          <w:p w14:paraId="130A48FD" w14:textId="1CBAF239" w:rsidR="0051742D" w:rsidRPr="001E6EB0" w:rsidRDefault="0051742D"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p>
          <w:p w14:paraId="0C9ECC35" w14:textId="7E3ECCD1" w:rsidR="0051742D" w:rsidRPr="001E6EB0" w:rsidRDefault="0051742D"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Club committee has approved plan for use of club facilities.</w:t>
            </w:r>
          </w:p>
          <w:p w14:paraId="364F826C" w14:textId="2E8F5A1B" w:rsidR="0051742D" w:rsidRDefault="0051742D"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Insurance arrangements confirmed to cover facility usage.</w:t>
            </w:r>
          </w:p>
        </w:tc>
      </w:tr>
      <w:tr w:rsidR="0051742D" w14:paraId="56DD3952" w14:textId="77777777" w:rsidTr="0051742D">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51742D" w:rsidRPr="00BA7232" w:rsidRDefault="0051742D" w:rsidP="00BA7232">
            <w:pPr>
              <w:rPr>
                <w:rFonts w:ascii="Calibri" w:hAnsi="Calibri" w:cs="Calibri"/>
                <w:b/>
                <w:bCs/>
              </w:rPr>
            </w:pPr>
            <w:r w:rsidRPr="00BA7232">
              <w:rPr>
                <w:b/>
                <w:bCs/>
              </w:rPr>
              <w:t>Facilities</w:t>
            </w:r>
          </w:p>
        </w:tc>
        <w:tc>
          <w:tcPr>
            <w:tcW w:w="11619" w:type="dxa"/>
          </w:tcPr>
          <w:p w14:paraId="3008DB48" w14:textId="77777777" w:rsidR="002F2F28" w:rsidRPr="001C6A1D" w:rsidRDefault="002F2F28" w:rsidP="002F2F28">
            <w:pPr>
              <w:cnfStyle w:val="000000000000" w:firstRow="0" w:lastRow="0" w:firstColumn="0" w:lastColumn="0" w:oddVBand="0" w:evenVBand="0" w:oddHBand="0" w:evenHBand="0" w:firstRowFirstColumn="0" w:firstRowLastColumn="0" w:lastRowFirstColumn="0" w:lastRowLastColumn="0"/>
            </w:pPr>
            <w:r w:rsidRPr="001C6A1D">
              <w:t xml:space="preserve">Specifics of training processes. </w:t>
            </w:r>
          </w:p>
          <w:p w14:paraId="5ED11FAA" w14:textId="1E9D2317" w:rsidR="002F2F28" w:rsidRDefault="002F2F28" w:rsidP="002F2F28">
            <w:pPr>
              <w:cnfStyle w:val="000000000000" w:firstRow="0" w:lastRow="0" w:firstColumn="0" w:lastColumn="0" w:oddVBand="0" w:evenVBand="0" w:oddHBand="0" w:evenHBand="0" w:firstRowFirstColumn="0" w:firstRowLastColumn="0" w:lastRowFirstColumn="0" w:lastRowLastColumn="0"/>
            </w:pPr>
            <w:r w:rsidRPr="001C6A1D">
              <w:t>Refer to Checklist &amp; Guidelines for CFA Sydney Clubs, Appendix</w:t>
            </w:r>
            <w:r>
              <w:t xml:space="preserve"> B – Restarting Training, Appendix</w:t>
            </w:r>
            <w:r w:rsidR="00BB6988">
              <w:t xml:space="preserve"> D - Hygiene</w:t>
            </w:r>
          </w:p>
          <w:p w14:paraId="137616CE" w14:textId="1E0A369B" w:rsidR="0051742D" w:rsidRPr="002F2F28" w:rsidRDefault="0051742D" w:rsidP="00BA7232">
            <w:pPr>
              <w:cnfStyle w:val="000000000000" w:firstRow="0" w:lastRow="0" w:firstColumn="0" w:lastColumn="0" w:oddVBand="0" w:evenVBand="0" w:oddHBand="0" w:evenHBand="0" w:firstRowFirstColumn="0" w:firstRowLastColumn="0" w:lastRowFirstColumn="0" w:lastRowLastColumn="0"/>
            </w:pPr>
          </w:p>
          <w:p w14:paraId="3455A4EB" w14:textId="79A46855" w:rsidR="0051742D" w:rsidRPr="002F2F28" w:rsidRDefault="0051742D" w:rsidP="002F2F28">
            <w:pPr>
              <w:pStyle w:val="Bullet1"/>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002F2F28">
              <w:t>Parts of facilities that are available during Level B restrictions; limit to toilets and medical facilities and minimise use of communal facilities.</w:t>
            </w:r>
          </w:p>
          <w:p w14:paraId="54A49B2B" w14:textId="33437EB7" w:rsidR="0051742D" w:rsidRPr="002F2F28" w:rsidRDefault="0051742D" w:rsidP="002F2F28">
            <w:pPr>
              <w:pStyle w:val="Bullet1"/>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002F2F28">
              <w:t>Hygiene and cleaning protocols.</w:t>
            </w:r>
          </w:p>
          <w:p w14:paraId="1ED0D4C7" w14:textId="1E4C443E" w:rsidR="0051742D" w:rsidRPr="001E6EB0" w:rsidRDefault="0051742D" w:rsidP="002F2F28">
            <w:pPr>
              <w:pStyle w:val="Bullet1"/>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002F2F28">
              <w:t>Provision of appropriate health and safety equipment, Personal Protective Equipment (PPE) and personal hygiene cleaning solutions.</w:t>
            </w:r>
          </w:p>
        </w:tc>
      </w:tr>
      <w:tr w:rsidR="0051742D" w14:paraId="02C48142" w14:textId="77777777" w:rsidTr="0051742D">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51742D" w:rsidRPr="00BD7AC8" w:rsidRDefault="0051742D" w:rsidP="00BA7232">
            <w:pPr>
              <w:rPr>
                <w:rFonts w:ascii="Calibri" w:hAnsi="Calibri" w:cs="Calibri"/>
                <w:b/>
                <w:bCs/>
              </w:rPr>
            </w:pPr>
            <w:r w:rsidRPr="00BD7AC8">
              <w:rPr>
                <w:b/>
                <w:bCs/>
              </w:rPr>
              <w:t>Facility access</w:t>
            </w:r>
          </w:p>
        </w:tc>
        <w:tc>
          <w:tcPr>
            <w:tcW w:w="11619" w:type="dxa"/>
          </w:tcPr>
          <w:p w14:paraId="34FF306A" w14:textId="2F6CD190" w:rsidR="0051742D" w:rsidRPr="00BD7AC8" w:rsidRDefault="002F2F28" w:rsidP="00BA7232">
            <w:pPr>
              <w:cnfStyle w:val="000000000000" w:firstRow="0" w:lastRow="0" w:firstColumn="0" w:lastColumn="0" w:oddVBand="0" w:evenVBand="0" w:oddHBand="0" w:evenHBand="0" w:firstRowFirstColumn="0" w:firstRowLastColumn="0" w:lastRowFirstColumn="0" w:lastRowLastColumn="0"/>
            </w:pPr>
            <w:r w:rsidRPr="00BD7AC8">
              <w:t>S</w:t>
            </w:r>
            <w:r w:rsidR="0051742D" w:rsidRPr="00BD7AC8">
              <w:t xml:space="preserve">pecifics of facility access protocols. </w:t>
            </w:r>
          </w:p>
          <w:p w14:paraId="5E72C1EC" w14:textId="77777777" w:rsidR="002F2F28" w:rsidRPr="00BD7AC8" w:rsidRDefault="002F2F28" w:rsidP="002F2F28">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BD7AC8">
              <w:t xml:space="preserve">Refer to Checklist &amp; Guidelines for CFA Sydney Clubs, Appendix B – Restarting Training, </w:t>
            </w:r>
          </w:p>
          <w:p w14:paraId="086F2324" w14:textId="77777777" w:rsidR="002F2F28" w:rsidRPr="00BD7AC8" w:rsidRDefault="002F2F28" w:rsidP="002F2F28">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3CF12AEC" w14:textId="73867623" w:rsidR="0051742D" w:rsidRPr="00BD7AC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D7AC8">
              <w:t>Details of any health screening measures (e.g. temperature checks etc.) prior to entry to any facilities and any privacy measures club will take to protect sensitive health information.</w:t>
            </w:r>
          </w:p>
          <w:p w14:paraId="0B088677" w14:textId="77777777" w:rsidR="0051742D" w:rsidRPr="00BD7AC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D7AC8">
              <w:lastRenderedPageBreak/>
              <w:t>Restrictions on facility access to limit anyone who has:</w:t>
            </w:r>
          </w:p>
          <w:p w14:paraId="611B37D4" w14:textId="013B5C59" w:rsidR="0051742D" w:rsidRPr="00BD7AC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D7AC8">
              <w:t>COVID-19 or has been in direct contact with a known case of COVID-19 in the previous 14 days.</w:t>
            </w:r>
          </w:p>
          <w:p w14:paraId="6C39AD7C" w14:textId="3341DDCD" w:rsidR="0051742D" w:rsidRPr="00BD7AC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D7AC8">
              <w:t>Flu-like symptoms or who is a high health risk (e.g. due to age or pre-existing health conditions).</w:t>
            </w:r>
          </w:p>
          <w:p w14:paraId="7BC15658" w14:textId="3F36869B" w:rsidR="0051742D" w:rsidRPr="00BD7AC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D7AC8">
              <w:t>Travelled internationally in the previous 14 days.</w:t>
            </w:r>
          </w:p>
          <w:p w14:paraId="431A682D" w14:textId="7F4BEB95" w:rsidR="0051742D" w:rsidRPr="00BD7AC8" w:rsidRDefault="002F2F28" w:rsidP="00BA7232">
            <w:pPr>
              <w:pStyle w:val="Bullet1"/>
              <w:cnfStyle w:val="000000000000" w:firstRow="0" w:lastRow="0" w:firstColumn="0" w:lastColumn="0" w:oddVBand="0" w:evenVBand="0" w:oddHBand="0" w:evenHBand="0" w:firstRowFirstColumn="0" w:firstRowLastColumn="0" w:lastRowFirstColumn="0" w:lastRowLastColumn="0"/>
            </w:pPr>
            <w:r w:rsidRPr="00BD7AC8">
              <w:t>H</w:t>
            </w:r>
            <w:r w:rsidR="0051742D" w:rsidRPr="00BD7AC8">
              <w:t>o</w:t>
            </w:r>
            <w:r w:rsidRPr="00BD7AC8">
              <w:t>w</w:t>
            </w:r>
            <w:r w:rsidR="0051742D" w:rsidRPr="00BD7AC8">
              <w:t xml:space="preserve"> may attend the club facilities: only essential participants should attend to minimise numbers; not more than one parent/carer to attend with children; gathering numbers should not exceed government allowances (</w:t>
            </w:r>
            <w:proofErr w:type="spellStart"/>
            <w:r w:rsidR="0051742D" w:rsidRPr="00BD7AC8">
              <w:t>COVIDSafe</w:t>
            </w:r>
            <w:proofErr w:type="spellEnd"/>
            <w:r w:rsidR="0051742D" w:rsidRPr="00BD7AC8">
              <w:t xml:space="preserve"> Roadmap maximum gatherings: Step 1 (10 people), Step 2 (20 people), Step 3 (100 people))</w:t>
            </w:r>
          </w:p>
          <w:p w14:paraId="671B6A13" w14:textId="0054478F" w:rsidR="0051742D" w:rsidRPr="00BD7AC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D7AC8">
              <w:t>Any spectators should observe physical distancing requirements (&gt;1.5 metres).</w:t>
            </w:r>
          </w:p>
          <w:p w14:paraId="00000A1F" w14:textId="5B2D62AE" w:rsidR="0051742D" w:rsidRPr="00BD7AC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D7AC8">
              <w:t xml:space="preserve">Detailed attendance </w:t>
            </w:r>
            <w:proofErr w:type="gramStart"/>
            <w:r w:rsidRPr="00BD7AC8">
              <w:t>register</w:t>
            </w:r>
            <w:proofErr w:type="gramEnd"/>
            <w:r w:rsidRPr="00BD7AC8">
              <w:t xml:space="preserve"> to be kept.</w:t>
            </w:r>
          </w:p>
        </w:tc>
      </w:tr>
      <w:tr w:rsidR="0051742D" w14:paraId="346FA10A" w14:textId="77777777" w:rsidTr="0051742D">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51742D" w:rsidRPr="00BA7232" w:rsidRDefault="0051742D" w:rsidP="00BA7232">
            <w:pPr>
              <w:rPr>
                <w:rFonts w:ascii="Calibri" w:hAnsi="Calibri" w:cs="Calibri"/>
                <w:b/>
                <w:bCs/>
              </w:rPr>
            </w:pPr>
            <w:r w:rsidRPr="00BA7232">
              <w:rPr>
                <w:b/>
                <w:bCs/>
              </w:rPr>
              <w:t>Hygiene</w:t>
            </w:r>
          </w:p>
        </w:tc>
        <w:tc>
          <w:tcPr>
            <w:tcW w:w="11619" w:type="dxa"/>
          </w:tcPr>
          <w:p w14:paraId="135AF9C6" w14:textId="2052E110" w:rsidR="0051742D" w:rsidRDefault="00BB6988" w:rsidP="00BA7232">
            <w:pPr>
              <w:cnfStyle w:val="000000000000" w:firstRow="0" w:lastRow="0" w:firstColumn="0" w:lastColumn="0" w:oddVBand="0" w:evenVBand="0" w:oddHBand="0" w:evenHBand="0" w:firstRowFirstColumn="0" w:firstRowLastColumn="0" w:lastRowFirstColumn="0" w:lastRowLastColumn="0"/>
            </w:pPr>
            <w:r w:rsidRPr="00BB6988">
              <w:t xml:space="preserve">Specifics of </w:t>
            </w:r>
            <w:r w:rsidR="0051742D" w:rsidRPr="00BB6988">
              <w:t xml:space="preserve">hygiene protocols to ensure regular sanitisation and cleaning of club facilities. </w:t>
            </w:r>
          </w:p>
          <w:p w14:paraId="1C613E5E" w14:textId="096F48C1" w:rsidR="00BB6988" w:rsidRDefault="00BB6988" w:rsidP="00BB6988">
            <w:pPr>
              <w:cnfStyle w:val="000000000000" w:firstRow="0" w:lastRow="0" w:firstColumn="0" w:lastColumn="0" w:oddVBand="0" w:evenVBand="0" w:oddHBand="0" w:evenHBand="0" w:firstRowFirstColumn="0" w:firstRowLastColumn="0" w:lastRowFirstColumn="0" w:lastRowLastColumn="0"/>
            </w:pPr>
            <w:r w:rsidRPr="001C6A1D">
              <w:t xml:space="preserve">Refer to Checklist &amp; Guidelines for CFA Sydney Clubs, </w:t>
            </w:r>
            <w:r>
              <w:t>Appendix D - Hygiene</w:t>
            </w:r>
          </w:p>
          <w:p w14:paraId="2690EF2B" w14:textId="77777777" w:rsidR="00BB6988" w:rsidRDefault="00BB6988" w:rsidP="00BA7232">
            <w:pPr>
              <w:cnfStyle w:val="000000000000" w:firstRow="0" w:lastRow="0" w:firstColumn="0" w:lastColumn="0" w:oddVBand="0" w:evenVBand="0" w:oddHBand="0" w:evenHBand="0" w:firstRowFirstColumn="0" w:firstRowLastColumn="0" w:lastRowFirstColumn="0" w:lastRowLastColumn="0"/>
            </w:pPr>
          </w:p>
          <w:p w14:paraId="242CD049" w14:textId="51D899DD" w:rsidR="0051742D" w:rsidRPr="00BB698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B6988">
              <w:t>Any safe hygiene protocols distributed by national/state sporting body or local association that will be adopted by club including:</w:t>
            </w:r>
          </w:p>
          <w:p w14:paraId="663F5290" w14:textId="6DDAE81B" w:rsidR="0051742D" w:rsidRPr="00BB698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B6988">
              <w:t>Availability of hand sanitiser at entry/exit points to venue and elsewhere.</w:t>
            </w:r>
          </w:p>
          <w:p w14:paraId="264F5A8C" w14:textId="02074C72" w:rsidR="0051742D" w:rsidRPr="00BB698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B6988">
              <w:t>Protocols for sanitising stations, sanitising shared equipment, uniforms.</w:t>
            </w:r>
          </w:p>
          <w:p w14:paraId="4D51667B" w14:textId="6D0C75F9" w:rsidR="0051742D" w:rsidRPr="00BB698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B6988">
              <w:t>Cleaning standards – increase regular cleans and frequent wiping of high touch surfaces.</w:t>
            </w:r>
          </w:p>
          <w:p w14:paraId="46D54A4F" w14:textId="1216B305" w:rsidR="0051742D" w:rsidRPr="00BB698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B6988">
              <w:t>Displaying posters outlining relevant personal hygiene guidance.</w:t>
            </w:r>
          </w:p>
          <w:p w14:paraId="7F90996E" w14:textId="67DD3320" w:rsidR="0051742D" w:rsidRPr="00BB698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B6988">
              <w:t>Avoiding shared use of equipment.</w:t>
            </w:r>
          </w:p>
          <w:p w14:paraId="695AFDE8" w14:textId="16774340" w:rsidR="0051742D" w:rsidRPr="00BB6988"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B6988">
              <w:t>Provide suitable rubbish bins with regular waste disposal.</w:t>
            </w:r>
          </w:p>
          <w:p w14:paraId="02283636" w14:textId="0D46D9F3" w:rsidR="0051742D" w:rsidRPr="001E6EB0" w:rsidRDefault="0051742D" w:rsidP="00BA7232">
            <w:pPr>
              <w:pStyle w:val="Bullet2"/>
              <w:cnfStyle w:val="000000000000" w:firstRow="0" w:lastRow="0" w:firstColumn="0" w:lastColumn="0" w:oddVBand="0" w:evenVBand="0" w:oddHBand="0" w:evenHBand="0" w:firstRowFirstColumn="0" w:firstRowLastColumn="0" w:lastRowFirstColumn="0" w:lastRowLastColumn="0"/>
            </w:pPr>
            <w:r w:rsidRPr="00BB6988">
              <w:t>Guidelines for sanitisation and cleaning of Club facilities.</w:t>
            </w:r>
          </w:p>
        </w:tc>
      </w:tr>
      <w:tr w:rsidR="0051742D" w14:paraId="6EAF2F7E" w14:textId="77777777" w:rsidTr="0051742D">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51742D" w:rsidRPr="00BA7232" w:rsidRDefault="0051742D" w:rsidP="00BA7232">
            <w:pPr>
              <w:rPr>
                <w:rFonts w:ascii="Calibri" w:hAnsi="Calibri" w:cs="Calibri"/>
                <w:b/>
                <w:bCs/>
              </w:rPr>
            </w:pPr>
            <w:r w:rsidRPr="00BA7232">
              <w:rPr>
                <w:b/>
                <w:bCs/>
              </w:rPr>
              <w:t>Management of unwell participants</w:t>
            </w:r>
          </w:p>
        </w:tc>
        <w:tc>
          <w:tcPr>
            <w:tcW w:w="11619" w:type="dxa"/>
          </w:tcPr>
          <w:p w14:paraId="356027DE" w14:textId="4E86CA87" w:rsidR="0051742D" w:rsidRPr="00BD7AC8" w:rsidRDefault="00BB6988" w:rsidP="00BA7232">
            <w:pPr>
              <w:cnfStyle w:val="000000000000" w:firstRow="0" w:lastRow="0" w:firstColumn="0" w:lastColumn="0" w:oddVBand="0" w:evenVBand="0" w:oddHBand="0" w:evenHBand="0" w:firstRowFirstColumn="0" w:firstRowLastColumn="0" w:lastRowFirstColumn="0" w:lastRowLastColumn="0"/>
            </w:pPr>
            <w:r w:rsidRPr="00BD7AC8">
              <w:t>Specific</w:t>
            </w:r>
            <w:r w:rsidR="0051742D" w:rsidRPr="00BD7AC8">
              <w:t xml:space="preserve"> protocols to manage unwell participants at a club activity.</w:t>
            </w:r>
          </w:p>
          <w:p w14:paraId="179A80DB" w14:textId="7A2E4CD6" w:rsidR="00BB6988" w:rsidRPr="00BD7AC8" w:rsidRDefault="00BB6988" w:rsidP="00BB6988">
            <w:pPr>
              <w:cnfStyle w:val="000000000000" w:firstRow="0" w:lastRow="0" w:firstColumn="0" w:lastColumn="0" w:oddVBand="0" w:evenVBand="0" w:oddHBand="0" w:evenHBand="0" w:firstRowFirstColumn="0" w:firstRowLastColumn="0" w:lastRowFirstColumn="0" w:lastRowLastColumn="0"/>
            </w:pPr>
            <w:r w:rsidRPr="00BD7AC8">
              <w:t>Refer to Checklist &amp; Guidelines for CFA Sydney Clubs, Appendix C – What to do if someone has Covid-19</w:t>
            </w:r>
          </w:p>
          <w:p w14:paraId="44E6455E" w14:textId="56AF860C" w:rsidR="0051742D" w:rsidRPr="00BD7AC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D7AC8">
              <w:t xml:space="preserve">Isolation/medical requirements for all players, members, </w:t>
            </w:r>
            <w:proofErr w:type="gramStart"/>
            <w:r w:rsidRPr="00BD7AC8">
              <w:t>volunteers</w:t>
            </w:r>
            <w:proofErr w:type="gramEnd"/>
            <w:r w:rsidRPr="00BD7AC8">
              <w:t xml:space="preserve"> and their families at the onset of any symptoms including club facilities that can be used to manage symptomatic participants.</w:t>
            </w:r>
            <w:bookmarkStart w:id="18" w:name="_Hlk39400714"/>
            <w:bookmarkStart w:id="19" w:name="_Hlk39400951"/>
            <w:bookmarkEnd w:id="18"/>
          </w:p>
          <w:p w14:paraId="50FFF932" w14:textId="28954A51" w:rsidR="0051742D" w:rsidRPr="00BD7AC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D7AC8">
              <w:t>Training of volunteers/club management on treatment of symptomatic participants and disinfecting of facilities used by such participants.</w:t>
            </w:r>
          </w:p>
          <w:p w14:paraId="402E6304" w14:textId="5D46A82C" w:rsidR="0051742D" w:rsidRPr="00BD7AC8" w:rsidRDefault="0051742D" w:rsidP="00BA7232">
            <w:pPr>
              <w:pStyle w:val="Bullet1"/>
              <w:cnfStyle w:val="000000000000" w:firstRow="0" w:lastRow="0" w:firstColumn="0" w:lastColumn="0" w:oddVBand="0" w:evenVBand="0" w:oddHBand="0" w:evenHBand="0" w:firstRowFirstColumn="0" w:firstRowLastColumn="0" w:lastRowFirstColumn="0" w:lastRowLastColumn="0"/>
            </w:pPr>
            <w:r w:rsidRPr="00BD7AC8">
              <w:t>Notification protocols for notifying public health authorities and other attendees of symptomatic participants.</w:t>
            </w:r>
            <w:bookmarkEnd w:id="19"/>
          </w:p>
        </w:tc>
      </w:tr>
      <w:tr w:rsidR="0051742D" w14:paraId="3E2FF0A4" w14:textId="77777777" w:rsidTr="0051742D">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51742D" w:rsidRPr="00BA7232" w:rsidRDefault="0051742D" w:rsidP="00BA7232">
            <w:pPr>
              <w:rPr>
                <w:b/>
                <w:bCs/>
              </w:rPr>
            </w:pPr>
            <w:r w:rsidRPr="00BA7232">
              <w:rPr>
                <w:b/>
                <w:bCs/>
              </w:rPr>
              <w:t>Club responsibilities</w:t>
            </w:r>
          </w:p>
        </w:tc>
        <w:tc>
          <w:tcPr>
            <w:tcW w:w="11619" w:type="dxa"/>
          </w:tcPr>
          <w:p w14:paraId="0CADA2DA" w14:textId="7AAE98B1" w:rsidR="0051742D" w:rsidRDefault="0051742D" w:rsidP="00BA7232">
            <w:pPr>
              <w:cnfStyle w:val="000000000000" w:firstRow="0" w:lastRow="0" w:firstColumn="0" w:lastColumn="0" w:oddVBand="0" w:evenVBand="0" w:oddHBand="0" w:evenHBand="0" w:firstRowFirstColumn="0" w:firstRowLastColumn="0" w:lastRowFirstColumn="0" w:lastRowLastColumn="0"/>
            </w:pPr>
            <w:r>
              <w:t>The club will oversee:</w:t>
            </w:r>
          </w:p>
          <w:p w14:paraId="49C30487" w14:textId="00CD9BA4" w:rsidR="00362469" w:rsidRDefault="00362469" w:rsidP="00BA7232">
            <w:pPr>
              <w:cnfStyle w:val="000000000000" w:firstRow="0" w:lastRow="0" w:firstColumn="0" w:lastColumn="0" w:oddVBand="0" w:evenVBand="0" w:oddHBand="0" w:evenHBand="0" w:firstRowFirstColumn="0" w:firstRowLastColumn="0" w:lastRowFirstColumn="0" w:lastRowLastColumn="0"/>
            </w:pPr>
            <w:r>
              <w:t>*Implementation of the Procedures &amp; Checklist for CFA Sydney Clubs</w:t>
            </w:r>
          </w:p>
          <w:p w14:paraId="10A59869" w14:textId="3D62ADA2" w:rsidR="00362469" w:rsidRDefault="00362469" w:rsidP="00362469">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 &amp; activities, As per Appendix A</w:t>
            </w:r>
          </w:p>
          <w:p w14:paraId="0DABF712" w14:textId="764DA40D" w:rsidR="00362469" w:rsidRDefault="00362469" w:rsidP="00362469">
            <w:pPr>
              <w:pStyle w:val="Bullet1"/>
              <w:cnfStyle w:val="000000000000" w:firstRow="0" w:lastRow="0" w:firstColumn="0" w:lastColumn="0" w:oddVBand="0" w:evenVBand="0" w:oddHBand="0" w:evenHBand="0" w:firstRowFirstColumn="0" w:firstRowLastColumn="0" w:lastRowFirstColumn="0" w:lastRowLastColumn="0"/>
            </w:pPr>
            <w:r>
              <w:lastRenderedPageBreak/>
              <w:t>Cleaning to prevent the spread, As per Appendix B</w:t>
            </w:r>
          </w:p>
          <w:p w14:paraId="6AD88CFC" w14:textId="09D5AB9F" w:rsidR="00362469" w:rsidRPr="001E6EB0" w:rsidRDefault="00362469" w:rsidP="00BA7232">
            <w:pPr>
              <w:pStyle w:val="Bullet1"/>
              <w:cnfStyle w:val="000000000000" w:firstRow="0" w:lastRow="0" w:firstColumn="0" w:lastColumn="0" w:oddVBand="0" w:evenVBand="0" w:oddHBand="0" w:evenHBand="0" w:firstRowFirstColumn="0" w:firstRowLastColumn="0" w:lastRowFirstColumn="0" w:lastRowLastColumn="0"/>
            </w:pPr>
            <w:r>
              <w:t xml:space="preserve">What to do if someone has </w:t>
            </w:r>
            <w:proofErr w:type="spellStart"/>
            <w:r>
              <w:t>Covid</w:t>
            </w:r>
            <w:proofErr w:type="spellEnd"/>
            <w:r>
              <w:t xml:space="preserve"> 19. As per Appendix C*</w:t>
            </w:r>
          </w:p>
          <w:p w14:paraId="7C4D31C6" w14:textId="21E72453" w:rsidR="0051742D" w:rsidRPr="00BA7232" w:rsidRDefault="0051742D" w:rsidP="00BA7232">
            <w:pPr>
              <w:pStyle w:val="Bullet1"/>
              <w:cnfStyle w:val="000000000000" w:firstRow="0" w:lastRow="0" w:firstColumn="0" w:lastColumn="0" w:oddVBand="0" w:evenVBand="0" w:oddHBand="0" w:evenHBand="0" w:firstRowFirstColumn="0" w:firstRowLastColumn="0" w:lastRowFirstColumn="0" w:lastRowLastColumn="0"/>
            </w:pPr>
            <w:r>
              <w:t xml:space="preserve">Provision and conduct of hygiene protocols as </w:t>
            </w:r>
            <w:r w:rsidR="00362469">
              <w:t>Appendix D</w:t>
            </w:r>
            <w:r>
              <w:t xml:space="preserve"> </w:t>
            </w:r>
          </w:p>
          <w:p w14:paraId="387B7C0E" w14:textId="1A8A3BC4" w:rsidR="0051742D" w:rsidRPr="00BA7232" w:rsidRDefault="0051742D"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p>
          <w:p w14:paraId="2611D399" w14:textId="12311290" w:rsidR="0051742D" w:rsidRPr="001E6EB0" w:rsidRDefault="00362469" w:rsidP="00BA7232">
            <w:pPr>
              <w:pStyle w:val="Bullet1"/>
              <w:cnfStyle w:val="000000000000" w:firstRow="0" w:lastRow="0" w:firstColumn="0" w:lastColumn="0" w:oddVBand="0" w:evenVBand="0" w:oddHBand="0" w:evenHBand="0" w:firstRowFirstColumn="0" w:firstRowLastColumn="0" w:lastRowFirstColumn="0" w:lastRowLastColumn="0"/>
            </w:pPr>
            <w:r>
              <w:t>Communicate with players, coaches, managers &amp; spectators, As per Appendix E</w:t>
            </w:r>
          </w:p>
        </w:tc>
      </w:tr>
    </w:tbl>
    <w:p w14:paraId="25CB711B" w14:textId="77777777" w:rsidR="00E67015" w:rsidRDefault="00E67015" w:rsidP="0081214B">
      <w:pPr>
        <w:rPr>
          <w:color w:val="FF0000"/>
          <w:sz w:val="48"/>
          <w:szCs w:val="48"/>
        </w:rPr>
      </w:pPr>
    </w:p>
    <w:p w14:paraId="00C481D0" w14:textId="29E98594" w:rsidR="00975A5D" w:rsidRPr="0051742D" w:rsidRDefault="0051742D" w:rsidP="0081214B">
      <w:pPr>
        <w:rPr>
          <w:color w:val="FF0000"/>
          <w:sz w:val="48"/>
          <w:szCs w:val="48"/>
        </w:rPr>
      </w:pPr>
      <w:r w:rsidRPr="0051742D">
        <w:rPr>
          <w:color w:val="FF0000"/>
          <w:sz w:val="48"/>
          <w:szCs w:val="48"/>
        </w:rPr>
        <w:t xml:space="preserve">LEVEL </w:t>
      </w:r>
      <w:r w:rsidRPr="000B1873">
        <w:rPr>
          <w:color w:val="FF0000"/>
          <w:sz w:val="48"/>
          <w:szCs w:val="48"/>
        </w:rPr>
        <w:t>C</w:t>
      </w:r>
      <w:r w:rsidR="000B1873" w:rsidRPr="000B1873">
        <w:rPr>
          <w:sz w:val="48"/>
          <w:szCs w:val="48"/>
        </w:rPr>
        <w:t xml:space="preserve"> </w:t>
      </w:r>
      <w:r w:rsidR="000B1873" w:rsidRPr="000B1873">
        <w:rPr>
          <w:color w:val="FF0000"/>
          <w:sz w:val="48"/>
          <w:szCs w:val="48"/>
        </w:rPr>
        <w:t>- Full sporting activity</w:t>
      </w:r>
    </w:p>
    <w:p w14:paraId="61539E67" w14:textId="546FE4BA" w:rsidR="0051742D" w:rsidRDefault="0051742D" w:rsidP="0051742D">
      <w:pPr>
        <w:pStyle w:val="Heading2"/>
      </w:pPr>
      <w:r>
        <w:t xml:space="preserve">Part 1 – Sport Operations – Level </w:t>
      </w:r>
    </w:p>
    <w:p w14:paraId="2EFE2C3B" w14:textId="5D7B1DEC" w:rsidR="0051742D" w:rsidRDefault="00BD7AC8" w:rsidP="0081214B">
      <w:proofErr w:type="gramStart"/>
      <w:r>
        <w:t>NOTE;  THIS</w:t>
      </w:r>
      <w:proofErr w:type="gramEnd"/>
      <w:r>
        <w:t xml:space="preserve"> LEVEL HAS NOT YET BEEN APPROVED BY THE GOVERNMENT</w:t>
      </w:r>
      <w:r w:rsidR="00A91120">
        <w:t xml:space="preserve"> AND WILL BE LOOKED AT WHEN THESE DETAILS ARE RELEASED</w:t>
      </w:r>
    </w:p>
    <w:p w14:paraId="00EEFE74" w14:textId="77777777" w:rsidR="0051742D" w:rsidRDefault="0051742D" w:rsidP="0081214B"/>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3320"/>
      </w:tblGrid>
      <w:tr w:rsidR="0051742D" w:rsidRPr="00935971" w14:paraId="2123B171" w14:textId="77777777" w:rsidTr="0051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0" w:type="dxa"/>
            <w:tcBorders>
              <w:left w:val="single" w:sz="4" w:space="0" w:color="FFFFFF" w:themeColor="background1"/>
            </w:tcBorders>
          </w:tcPr>
          <w:p w14:paraId="791120C9" w14:textId="22C60284" w:rsidR="0051742D" w:rsidRPr="00935971" w:rsidRDefault="0051742D" w:rsidP="002F2F28">
            <w:pPr>
              <w:rPr>
                <w:rFonts w:ascii="Arial" w:hAnsi="Arial" w:cs="Arial"/>
                <w:szCs w:val="19"/>
              </w:rPr>
            </w:pPr>
            <w:r w:rsidRPr="00935971">
              <w:rPr>
                <w:rFonts w:ascii="Arial" w:hAnsi="Arial" w:cs="Arial"/>
                <w:color w:val="auto"/>
                <w:szCs w:val="19"/>
                <w:lang w:val="en-GB"/>
              </w:rPr>
              <w:t>Plan Requirements (for activities under AIS</w:t>
            </w:r>
            <w:r w:rsidRPr="007758F0">
              <w:rPr>
                <w:rFonts w:ascii="Arial" w:hAnsi="Arial" w:cs="Arial"/>
                <w:szCs w:val="19"/>
                <w:lang w:val="en-GB"/>
              </w:rPr>
              <w:t xml:space="preserve"> Framework </w:t>
            </w:r>
            <w:r w:rsidRPr="007758F0">
              <w:rPr>
                <w:rFonts w:ascii="Arial" w:hAnsi="Arial" w:cs="Arial"/>
                <w:color w:val="FF0000"/>
                <w:szCs w:val="19"/>
                <w:lang w:val="en-GB"/>
              </w:rPr>
              <w:t xml:space="preserve">Level C) </w:t>
            </w:r>
            <w:r>
              <w:rPr>
                <w:rFonts w:ascii="Arial" w:hAnsi="Arial" w:cs="Arial"/>
                <w:color w:val="auto"/>
                <w:szCs w:val="19"/>
                <w:lang w:val="en-GB"/>
              </w:rPr>
              <w:br/>
            </w:r>
          </w:p>
        </w:tc>
      </w:tr>
      <w:tr w:rsidR="0051742D" w14:paraId="7DFF99A5" w14:textId="77777777" w:rsidTr="0051742D">
        <w:tc>
          <w:tcPr>
            <w:cnfStyle w:val="001000000000" w:firstRow="0" w:lastRow="0" w:firstColumn="1" w:lastColumn="0" w:oddVBand="0" w:evenVBand="0" w:oddHBand="0" w:evenHBand="0" w:firstRowFirstColumn="0" w:firstRowLastColumn="0" w:lastRowFirstColumn="0" w:lastRowLastColumn="0"/>
            <w:tcW w:w="13320" w:type="dxa"/>
          </w:tcPr>
          <w:p w14:paraId="715AEE2D" w14:textId="77777777" w:rsidR="0051742D" w:rsidRPr="001E6EB0" w:rsidRDefault="0051742D" w:rsidP="002F2F28">
            <w:r>
              <w:t>The club must obtain the following approvals to allow a return to training/competition at Level C:</w:t>
            </w:r>
          </w:p>
          <w:p w14:paraId="4870220B" w14:textId="77777777" w:rsidR="0051742D" w:rsidRPr="001E6EB0" w:rsidRDefault="0051742D" w:rsidP="002F2F28">
            <w:pPr>
              <w:pStyle w:val="Bullet1"/>
            </w:pPr>
            <w:r>
              <w:t>Relaxation of public gathering restrictions to enable training to occur.</w:t>
            </w:r>
          </w:p>
          <w:p w14:paraId="10D6D6D7" w14:textId="77777777" w:rsidR="0051742D" w:rsidRPr="001E6EB0" w:rsidRDefault="0051742D" w:rsidP="002F2F28">
            <w:pPr>
              <w:pStyle w:val="Bullet1"/>
            </w:pPr>
            <w:r>
              <w:t>Local government/venue owner approval to training/competition at venue, if required.</w:t>
            </w:r>
          </w:p>
          <w:p w14:paraId="1CFCBD97" w14:textId="77777777" w:rsidR="0051742D" w:rsidRPr="001E6EB0" w:rsidRDefault="0051742D" w:rsidP="002F2F28">
            <w:pPr>
              <w:pStyle w:val="Bullet1"/>
            </w:pPr>
            <w:r>
              <w:t>National/state sporting body/local association approval to return to training/competition for community sport.</w:t>
            </w:r>
          </w:p>
          <w:p w14:paraId="27020846" w14:textId="77777777" w:rsidR="0051742D" w:rsidRPr="001E6EB0" w:rsidRDefault="0051742D" w:rsidP="002F2F28">
            <w:pPr>
              <w:pStyle w:val="Bullet1"/>
            </w:pPr>
            <w:r>
              <w:t>Club committee has approved return to competition for club.</w:t>
            </w:r>
          </w:p>
          <w:p w14:paraId="140424AC" w14:textId="77777777" w:rsidR="0051742D" w:rsidRDefault="0051742D" w:rsidP="002F2F28">
            <w:pPr>
              <w:pStyle w:val="Bullet1"/>
            </w:pPr>
            <w:r>
              <w:t>Insurance arrangements confirmed to cover competition.</w:t>
            </w:r>
          </w:p>
        </w:tc>
      </w:tr>
      <w:tr w:rsidR="0051742D" w:rsidRPr="00A91120" w14:paraId="42DEF7A1" w14:textId="77777777" w:rsidTr="0051742D">
        <w:tc>
          <w:tcPr>
            <w:cnfStyle w:val="001000000000" w:firstRow="0" w:lastRow="0" w:firstColumn="1" w:lastColumn="0" w:oddVBand="0" w:evenVBand="0" w:oddHBand="0" w:evenHBand="0" w:firstRowFirstColumn="0" w:firstRowLastColumn="0" w:lastRowFirstColumn="0" w:lastRowLastColumn="0"/>
            <w:tcW w:w="13320" w:type="dxa"/>
          </w:tcPr>
          <w:p w14:paraId="51B653DD" w14:textId="77777777" w:rsidR="0051742D" w:rsidRPr="00A91120" w:rsidRDefault="0051742D" w:rsidP="002F2F28">
            <w:r w:rsidRPr="00A91120">
              <w:t>[Club to detail specifics of training/competition processes. Should cover:</w:t>
            </w:r>
          </w:p>
          <w:p w14:paraId="5ABC281D" w14:textId="77777777" w:rsidR="0051742D" w:rsidRPr="00A91120" w:rsidRDefault="0051742D" w:rsidP="002F2F28">
            <w:pPr>
              <w:pStyle w:val="Bullet1"/>
            </w:pPr>
            <w:r w:rsidRPr="00A91120">
              <w:t xml:space="preserve">AIS Framework principles – full sporting activity that can be conducted in groups of any size (subject to </w:t>
            </w:r>
            <w:proofErr w:type="spellStart"/>
            <w:r w:rsidRPr="00A91120">
              <w:t>COVIDSafe</w:t>
            </w:r>
            <w:proofErr w:type="spellEnd"/>
            <w:r w:rsidRPr="00A91120">
              <w:t xml:space="preserve"> Roadmap) including full contact.</w:t>
            </w:r>
          </w:p>
          <w:p w14:paraId="7F5BD0C6" w14:textId="77777777" w:rsidR="0051742D" w:rsidRPr="00A91120" w:rsidRDefault="0051742D" w:rsidP="002F2F28">
            <w:pPr>
              <w:pStyle w:val="Bullet1"/>
            </w:pPr>
            <w:r w:rsidRPr="00A91120">
              <w:t>For larger team sports, consider maintaining some small group separation at training.</w:t>
            </w:r>
          </w:p>
          <w:p w14:paraId="00653FE2" w14:textId="77777777" w:rsidR="0051742D" w:rsidRPr="00A91120" w:rsidRDefault="0051742D" w:rsidP="002F2F28">
            <w:pPr>
              <w:pStyle w:val="Bullet1"/>
            </w:pPr>
            <w:r w:rsidRPr="00A91120">
              <w:t>Limit unnecessary social gatherings.</w:t>
            </w:r>
          </w:p>
          <w:p w14:paraId="47506FA2" w14:textId="77777777" w:rsidR="0051742D" w:rsidRPr="00A91120" w:rsidRDefault="0051742D" w:rsidP="002F2F28">
            <w:pPr>
              <w:pStyle w:val="Bullet1"/>
            </w:pPr>
            <w:r w:rsidRPr="00A91120">
              <w:t xml:space="preserve">Clearly outline nature of training permitted. </w:t>
            </w:r>
          </w:p>
          <w:p w14:paraId="73D76BF9" w14:textId="77777777" w:rsidR="0051742D" w:rsidRPr="00A91120" w:rsidRDefault="0051742D" w:rsidP="002F2F28">
            <w:pPr>
              <w:pStyle w:val="Bullet1"/>
            </w:pPr>
            <w:r w:rsidRPr="00A91120">
              <w:lastRenderedPageBreak/>
              <w:t>Access to treatment from support staff.</w:t>
            </w:r>
          </w:p>
          <w:p w14:paraId="2A561AAE" w14:textId="77777777" w:rsidR="0051742D" w:rsidRPr="00A91120" w:rsidRDefault="0051742D" w:rsidP="002F2F28">
            <w:pPr>
              <w:pStyle w:val="Bullet1"/>
            </w:pPr>
            <w:r w:rsidRPr="00A91120">
              <w:t>Sanitising requirements continue from Level B.</w:t>
            </w:r>
          </w:p>
          <w:p w14:paraId="444A5C5A" w14:textId="77777777" w:rsidR="0051742D" w:rsidRPr="00A91120" w:rsidRDefault="0051742D" w:rsidP="002F2F28">
            <w:pPr>
              <w:pStyle w:val="Bullet1"/>
            </w:pPr>
            <w:r w:rsidRPr="00A91120">
              <w:t>Treatment of shared equipment continues from Level B.</w:t>
            </w:r>
          </w:p>
          <w:p w14:paraId="73C5CC0C" w14:textId="77777777" w:rsidR="0051742D" w:rsidRPr="00A91120" w:rsidRDefault="0051742D" w:rsidP="002F2F28">
            <w:pPr>
              <w:pStyle w:val="Bullet1"/>
            </w:pPr>
            <w:r w:rsidRPr="00A91120">
              <w:t>Personal hygiene encouraged (e.g. wash hands prior to training, no spitting or coughing).</w:t>
            </w:r>
          </w:p>
          <w:p w14:paraId="0631E305" w14:textId="77777777" w:rsidR="0051742D" w:rsidRPr="00A91120" w:rsidRDefault="0051742D" w:rsidP="002F2F28">
            <w:pPr>
              <w:pStyle w:val="Bullet1"/>
            </w:pPr>
            <w:r w:rsidRPr="00A91120">
              <w:t>Training/playing attendance register kept].</w:t>
            </w:r>
          </w:p>
        </w:tc>
      </w:tr>
      <w:tr w:rsidR="0051742D" w:rsidRPr="00A91120" w14:paraId="7B4E627A" w14:textId="77777777" w:rsidTr="0051742D">
        <w:tc>
          <w:tcPr>
            <w:cnfStyle w:val="001000000000" w:firstRow="0" w:lastRow="0" w:firstColumn="1" w:lastColumn="0" w:oddVBand="0" w:evenVBand="0" w:oddHBand="0" w:evenHBand="0" w:firstRowFirstColumn="0" w:firstRowLastColumn="0" w:lastRowFirstColumn="0" w:lastRowLastColumn="0"/>
            <w:tcW w:w="13320" w:type="dxa"/>
          </w:tcPr>
          <w:p w14:paraId="7ECEB9E5" w14:textId="77777777" w:rsidR="0051742D" w:rsidRPr="00A91120" w:rsidRDefault="0051742D" w:rsidP="002F2F28">
            <w:r w:rsidRPr="00A91120">
              <w:t>[Club to detail specifics of personal health protocols. Should cover:</w:t>
            </w:r>
          </w:p>
          <w:p w14:paraId="5BBE814C" w14:textId="77777777" w:rsidR="0051742D" w:rsidRPr="00A91120" w:rsidRDefault="0051742D" w:rsidP="002F2F28">
            <w:pPr>
              <w:pStyle w:val="Bullet1"/>
            </w:pPr>
            <w:r w:rsidRPr="00A91120">
              <w:t>Requirements continue from Level B].</w:t>
            </w:r>
          </w:p>
          <w:p w14:paraId="36732B3C" w14:textId="77777777" w:rsidR="0051742D" w:rsidRPr="00A91120" w:rsidRDefault="0051742D" w:rsidP="002F2F28"/>
        </w:tc>
      </w:tr>
      <w:tr w:rsidR="0051742D" w:rsidRPr="00A91120" w14:paraId="00907E1D" w14:textId="77777777" w:rsidTr="0051742D">
        <w:tc>
          <w:tcPr>
            <w:cnfStyle w:val="001000000000" w:firstRow="0" w:lastRow="0" w:firstColumn="1" w:lastColumn="0" w:oddVBand="0" w:evenVBand="0" w:oddHBand="0" w:evenHBand="0" w:firstRowFirstColumn="0" w:firstRowLastColumn="0" w:lastRowFirstColumn="0" w:lastRowLastColumn="0"/>
            <w:tcW w:w="13320" w:type="dxa"/>
          </w:tcPr>
          <w:p w14:paraId="0924DFAE" w14:textId="77777777" w:rsidR="0051742D" w:rsidRPr="00A91120" w:rsidRDefault="0051742D" w:rsidP="002F2F28">
            <w:r w:rsidRPr="00A91120">
              <w:t>[Club to detail specifics of hygiene protocols to support training/playing. Should cover:</w:t>
            </w:r>
          </w:p>
          <w:p w14:paraId="66A5C557" w14:textId="77777777" w:rsidR="0051742D" w:rsidRPr="00A91120" w:rsidRDefault="0051742D" w:rsidP="002F2F28">
            <w:pPr>
              <w:pStyle w:val="Bullet1"/>
            </w:pPr>
            <w:r w:rsidRPr="00A91120">
              <w:t>Hygiene and cleaning measures to continue from Level B].</w:t>
            </w:r>
          </w:p>
        </w:tc>
      </w:tr>
      <w:tr w:rsidR="0051742D" w:rsidRPr="00A91120" w14:paraId="73B47ABE" w14:textId="77777777" w:rsidTr="0051742D">
        <w:tc>
          <w:tcPr>
            <w:cnfStyle w:val="001000000000" w:firstRow="0" w:lastRow="0" w:firstColumn="1" w:lastColumn="0" w:oddVBand="0" w:evenVBand="0" w:oddHBand="0" w:evenHBand="0" w:firstRowFirstColumn="0" w:firstRowLastColumn="0" w:lastRowFirstColumn="0" w:lastRowLastColumn="0"/>
            <w:tcW w:w="13320" w:type="dxa"/>
          </w:tcPr>
          <w:p w14:paraId="4242DA67" w14:textId="77777777" w:rsidR="0051742D" w:rsidRPr="00A91120" w:rsidRDefault="0051742D" w:rsidP="002F2F28">
            <w:r w:rsidRPr="00A91120">
              <w:t>[Club to detail specifics of communications plan to be adopted by the Club. Should cover:</w:t>
            </w:r>
          </w:p>
          <w:p w14:paraId="19C18048" w14:textId="77777777" w:rsidR="0051742D" w:rsidRPr="00A91120" w:rsidRDefault="0051742D" w:rsidP="002F2F28">
            <w:pPr>
              <w:pStyle w:val="Bullet1"/>
            </w:pPr>
            <w:r w:rsidRPr="00A91120">
              <w:t xml:space="preserve">How Club will brief players, coaches, members, </w:t>
            </w:r>
            <w:proofErr w:type="gramStart"/>
            <w:r w:rsidRPr="00A91120">
              <w:t>volunteers</w:t>
            </w:r>
            <w:proofErr w:type="gramEnd"/>
            <w:r w:rsidRPr="00A91120">
              <w:t xml:space="preserve"> and families on Level C protocols including hygiene protocols (e.g. letter, email, text/WhatsApp message, Facebook post) and reinforcement of hand washing and general hygiene etiquette.</w:t>
            </w:r>
          </w:p>
          <w:p w14:paraId="2F630773" w14:textId="77777777" w:rsidR="0051742D" w:rsidRPr="00A91120" w:rsidRDefault="0051742D" w:rsidP="002F2F28">
            <w:pPr>
              <w:pStyle w:val="Bullet1"/>
            </w:pPr>
            <w:r w:rsidRPr="00A91120">
              <w:t xml:space="preserve">Continued endorsement of government </w:t>
            </w:r>
            <w:proofErr w:type="spellStart"/>
            <w:r w:rsidRPr="00A91120">
              <w:t>COVIDSafe</w:t>
            </w:r>
            <w:proofErr w:type="spellEnd"/>
            <w:r w:rsidRPr="00A91120">
              <w:t xml:space="preserve"> app and encouragement to players, coaches, members, </w:t>
            </w:r>
            <w:proofErr w:type="gramStart"/>
            <w:r w:rsidRPr="00A91120">
              <w:t>volunteers</w:t>
            </w:r>
            <w:proofErr w:type="gramEnd"/>
            <w:r w:rsidRPr="00A91120">
              <w:t xml:space="preserve"> and families to download and use app.</w:t>
            </w:r>
          </w:p>
          <w:p w14:paraId="05219096" w14:textId="77777777" w:rsidR="0051742D" w:rsidRPr="00A91120" w:rsidRDefault="0051742D" w:rsidP="002F2F28">
            <w:pPr>
              <w:pStyle w:val="Bullet1"/>
            </w:pPr>
            <w:r w:rsidRPr="00A91120">
              <w:t>How individuals can access mental health and wellbeing counselling services].</w:t>
            </w:r>
          </w:p>
        </w:tc>
      </w:tr>
    </w:tbl>
    <w:p w14:paraId="2AF6EC47" w14:textId="77777777" w:rsidR="0051742D" w:rsidRPr="00A91120" w:rsidRDefault="0051742D"/>
    <w:p w14:paraId="084EFA33" w14:textId="298C95BA" w:rsidR="0051742D" w:rsidRPr="00A91120" w:rsidRDefault="0051742D" w:rsidP="0051742D">
      <w:pPr>
        <w:pStyle w:val="Heading2"/>
      </w:pPr>
      <w:r w:rsidRPr="00A91120">
        <w:t>Part 2 – Facility Operations Level C</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3178"/>
      </w:tblGrid>
      <w:tr w:rsidR="0051742D" w:rsidRPr="00A91120" w14:paraId="185F64AB" w14:textId="77777777" w:rsidTr="0051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8" w:type="dxa"/>
            <w:tcBorders>
              <w:left w:val="single" w:sz="4" w:space="0" w:color="FFFFFF" w:themeColor="background1"/>
            </w:tcBorders>
          </w:tcPr>
          <w:p w14:paraId="5358FFEF" w14:textId="215B380E" w:rsidR="0051742D" w:rsidRPr="00A91120" w:rsidRDefault="0051742D" w:rsidP="002F2F28">
            <w:pPr>
              <w:rPr>
                <w:rFonts w:ascii="Arial" w:hAnsi="Arial" w:cs="Arial"/>
                <w:b w:val="0"/>
                <w:bCs/>
                <w:szCs w:val="19"/>
              </w:rPr>
            </w:pPr>
            <w:r w:rsidRPr="00A91120">
              <w:rPr>
                <w:rFonts w:ascii="Arial" w:hAnsi="Arial" w:cs="Arial"/>
                <w:b w:val="0"/>
                <w:bCs/>
                <w:color w:val="auto"/>
                <w:szCs w:val="19"/>
                <w:lang w:val="en-GB"/>
              </w:rPr>
              <w:t xml:space="preserve">Plan Requirements (for activities under AIS Framework </w:t>
            </w:r>
            <w:r w:rsidRPr="00A91120">
              <w:rPr>
                <w:rFonts w:ascii="Arial" w:hAnsi="Arial" w:cs="Arial"/>
                <w:b w:val="0"/>
                <w:bCs/>
                <w:color w:val="FF0000"/>
                <w:szCs w:val="19"/>
                <w:lang w:val="en-GB"/>
              </w:rPr>
              <w:t xml:space="preserve">Level C) </w:t>
            </w:r>
            <w:r w:rsidRPr="00A91120">
              <w:rPr>
                <w:rFonts w:ascii="Arial" w:hAnsi="Arial" w:cs="Arial"/>
                <w:b w:val="0"/>
                <w:bCs/>
                <w:color w:val="auto"/>
                <w:szCs w:val="19"/>
                <w:lang w:val="en-GB"/>
              </w:rPr>
              <w:br/>
            </w:r>
          </w:p>
        </w:tc>
      </w:tr>
      <w:tr w:rsidR="0051742D" w:rsidRPr="00A91120" w14:paraId="67702D43" w14:textId="77777777" w:rsidTr="0051742D">
        <w:tc>
          <w:tcPr>
            <w:cnfStyle w:val="001000000000" w:firstRow="0" w:lastRow="0" w:firstColumn="1" w:lastColumn="0" w:oddVBand="0" w:evenVBand="0" w:oddHBand="0" w:evenHBand="0" w:firstRowFirstColumn="0" w:firstRowLastColumn="0" w:lastRowFirstColumn="0" w:lastRowLastColumn="0"/>
            <w:tcW w:w="13178" w:type="dxa"/>
          </w:tcPr>
          <w:p w14:paraId="1EA5BCBB" w14:textId="1B5885E2" w:rsidR="0051742D" w:rsidRPr="00A91120" w:rsidRDefault="0051742D" w:rsidP="002F2F28">
            <w:pPr>
              <w:spacing w:after="120"/>
              <w:rPr>
                <w:sz w:val="20"/>
                <w:szCs w:val="20"/>
              </w:rPr>
            </w:pPr>
            <w:r w:rsidRPr="00A91120">
              <w:rPr>
                <w:sz w:val="20"/>
                <w:szCs w:val="20"/>
              </w:rPr>
              <w:t xml:space="preserve">The </w:t>
            </w:r>
            <w:r w:rsidR="000B1873" w:rsidRPr="00A91120">
              <w:rPr>
                <w:sz w:val="20"/>
                <w:szCs w:val="20"/>
              </w:rPr>
              <w:t>Association</w:t>
            </w:r>
            <w:r w:rsidRPr="00A91120">
              <w:rPr>
                <w:sz w:val="20"/>
                <w:szCs w:val="20"/>
              </w:rPr>
              <w:t xml:space="preserve"> must obtain the following approvals to allow use of club facilities at Level C:</w:t>
            </w:r>
          </w:p>
          <w:p w14:paraId="574605C8" w14:textId="77777777" w:rsidR="0051742D" w:rsidRPr="00A91120" w:rsidRDefault="0051742D" w:rsidP="002F2F28">
            <w:pPr>
              <w:pStyle w:val="ListParagraph"/>
              <w:numPr>
                <w:ilvl w:val="0"/>
                <w:numId w:val="18"/>
              </w:numPr>
              <w:snapToGrid w:val="0"/>
              <w:spacing w:after="120"/>
              <w:contextualSpacing w:val="0"/>
              <w:rPr>
                <w:rFonts w:cstheme="minorBidi"/>
                <w:sz w:val="20"/>
              </w:rPr>
            </w:pPr>
            <w:r w:rsidRPr="00A91120">
              <w:rPr>
                <w:rFonts w:cstheme="minorBidi"/>
                <w:sz w:val="20"/>
              </w:rPr>
              <w:t>State/Territory Government approval of the resumption of facility operations.</w:t>
            </w:r>
          </w:p>
          <w:p w14:paraId="3458BE2C" w14:textId="77777777" w:rsidR="0051742D" w:rsidRPr="00A91120" w:rsidRDefault="0051742D" w:rsidP="002F2F28">
            <w:pPr>
              <w:pStyle w:val="ListParagraph"/>
              <w:numPr>
                <w:ilvl w:val="0"/>
                <w:numId w:val="18"/>
              </w:numPr>
              <w:snapToGrid w:val="0"/>
              <w:spacing w:after="120"/>
              <w:contextualSpacing w:val="0"/>
              <w:rPr>
                <w:rFonts w:cstheme="minorBidi"/>
                <w:sz w:val="20"/>
              </w:rPr>
            </w:pPr>
            <w:r w:rsidRPr="00A91120">
              <w:rPr>
                <w:rFonts w:cstheme="minorBidi"/>
                <w:sz w:val="20"/>
              </w:rPr>
              <w:t>Local government has given approval to use of facility, if required.</w:t>
            </w:r>
          </w:p>
          <w:p w14:paraId="4B8462C5" w14:textId="77777777" w:rsidR="0051742D" w:rsidRPr="00A91120" w:rsidRDefault="0051742D" w:rsidP="002F2F28">
            <w:pPr>
              <w:pStyle w:val="ListParagraph"/>
              <w:numPr>
                <w:ilvl w:val="0"/>
                <w:numId w:val="18"/>
              </w:numPr>
              <w:snapToGrid w:val="0"/>
              <w:spacing w:after="120"/>
              <w:contextualSpacing w:val="0"/>
              <w:rPr>
                <w:rFonts w:cstheme="minorBidi"/>
                <w:sz w:val="20"/>
              </w:rPr>
            </w:pPr>
            <w:r w:rsidRPr="00A91120">
              <w:rPr>
                <w:rFonts w:cstheme="minorBidi"/>
                <w:sz w:val="20"/>
              </w:rPr>
              <w:t>Club committee has approved plan for use of club facilities.</w:t>
            </w:r>
          </w:p>
          <w:p w14:paraId="30CDEFAA" w14:textId="77777777" w:rsidR="0051742D" w:rsidRPr="00A91120" w:rsidRDefault="0051742D" w:rsidP="002F2F28">
            <w:pPr>
              <w:pStyle w:val="Bullet1"/>
            </w:pPr>
            <w:r w:rsidRPr="00A91120">
              <w:rPr>
                <w:sz w:val="20"/>
                <w:szCs w:val="20"/>
              </w:rPr>
              <w:lastRenderedPageBreak/>
              <w:t xml:space="preserve">  Insurance arrangements confirmed to cover facility usage.</w:t>
            </w:r>
          </w:p>
        </w:tc>
      </w:tr>
      <w:tr w:rsidR="0051742D" w:rsidRPr="00A91120" w14:paraId="3D162F32" w14:textId="77777777" w:rsidTr="0051742D">
        <w:tc>
          <w:tcPr>
            <w:cnfStyle w:val="001000000000" w:firstRow="0" w:lastRow="0" w:firstColumn="1" w:lastColumn="0" w:oddVBand="0" w:evenVBand="0" w:oddHBand="0" w:evenHBand="0" w:firstRowFirstColumn="0" w:firstRowLastColumn="0" w:lastRowFirstColumn="0" w:lastRowLastColumn="0"/>
            <w:tcW w:w="13178" w:type="dxa"/>
          </w:tcPr>
          <w:p w14:paraId="558561BE" w14:textId="639C6219" w:rsidR="0051742D" w:rsidRPr="00A91120" w:rsidRDefault="000B1873" w:rsidP="002F2F28">
            <w:r w:rsidRPr="00A91120">
              <w:t>D</w:t>
            </w:r>
            <w:r w:rsidR="0051742D" w:rsidRPr="00A91120">
              <w:t>etail specifics of how facilities should operate. Should cover:</w:t>
            </w:r>
          </w:p>
          <w:p w14:paraId="7903A045" w14:textId="77777777" w:rsidR="0051742D" w:rsidRPr="00A91120" w:rsidRDefault="0051742D" w:rsidP="002F2F28">
            <w:pPr>
              <w:pStyle w:val="Bullet1"/>
            </w:pPr>
            <w:r w:rsidRPr="00A91120">
              <w:t>Return to full use of Club facilities.</w:t>
            </w:r>
          </w:p>
          <w:p w14:paraId="1B2866A3" w14:textId="77777777" w:rsidR="0051742D" w:rsidRPr="00A91120" w:rsidRDefault="0051742D" w:rsidP="002F2F28">
            <w:pPr>
              <w:pStyle w:val="Bullet1"/>
            </w:pPr>
            <w:r w:rsidRPr="00A91120">
              <w:t>Hygiene and cleaning protocols measures as per Level B.</w:t>
            </w:r>
          </w:p>
          <w:p w14:paraId="77F64085" w14:textId="77777777" w:rsidR="0051742D" w:rsidRPr="00A91120" w:rsidRDefault="0051742D" w:rsidP="002F2F28">
            <w:pPr>
              <w:pStyle w:val="Bullet1"/>
            </w:pPr>
            <w:r w:rsidRPr="00A91120">
              <w:t>Provision of appropriate health and safety equipment, Personal Protective Equipment (PPE) and personal hygiene cleaning solutions as per Level B].</w:t>
            </w:r>
          </w:p>
        </w:tc>
      </w:tr>
      <w:tr w:rsidR="0051742D" w:rsidRPr="00A91120" w14:paraId="307F3794" w14:textId="77777777" w:rsidTr="0051742D">
        <w:tc>
          <w:tcPr>
            <w:cnfStyle w:val="001000000000" w:firstRow="0" w:lastRow="0" w:firstColumn="1" w:lastColumn="0" w:oddVBand="0" w:evenVBand="0" w:oddHBand="0" w:evenHBand="0" w:firstRowFirstColumn="0" w:firstRowLastColumn="0" w:lastRowFirstColumn="0" w:lastRowLastColumn="0"/>
            <w:tcW w:w="13178" w:type="dxa"/>
          </w:tcPr>
          <w:p w14:paraId="171D54D4" w14:textId="0CF509FD" w:rsidR="0051742D" w:rsidRPr="00A91120" w:rsidRDefault="000B1873" w:rsidP="002F2F28">
            <w:r w:rsidRPr="00A91120">
              <w:t>D</w:t>
            </w:r>
            <w:r w:rsidR="0051742D" w:rsidRPr="00A91120">
              <w:t>etail specifics of facility access protocols. Should cover:</w:t>
            </w:r>
          </w:p>
          <w:p w14:paraId="5B4BFD50" w14:textId="77777777" w:rsidR="0051742D" w:rsidRPr="00A91120" w:rsidRDefault="0051742D" w:rsidP="002F2F28">
            <w:pPr>
              <w:pStyle w:val="Bullet1"/>
            </w:pPr>
            <w:r w:rsidRPr="00A91120">
              <w:t>Continue Level B protocols as appropriate.</w:t>
            </w:r>
          </w:p>
          <w:p w14:paraId="0D41DE07" w14:textId="77777777" w:rsidR="0051742D" w:rsidRPr="00A91120" w:rsidRDefault="0051742D" w:rsidP="002F2F28">
            <w:pPr>
              <w:pStyle w:val="Bullet1"/>
            </w:pPr>
            <w:r w:rsidRPr="00A91120">
              <w:t>Who may attend the club facilities: gathering numbers should not exceed government allowances (</w:t>
            </w:r>
            <w:proofErr w:type="spellStart"/>
            <w:r w:rsidRPr="00A91120">
              <w:t>COVIDSafe</w:t>
            </w:r>
            <w:proofErr w:type="spellEnd"/>
            <w:r w:rsidRPr="00A91120">
              <w:t xml:space="preserve"> Roadmap maximum gatherings: Step 1 (10 people), Step 2 (20 people), Step 3 (100 </w:t>
            </w:r>
            <w:proofErr w:type="gramStart"/>
            <w:r w:rsidRPr="00A91120">
              <w:t>people)).</w:t>
            </w:r>
            <w:proofErr w:type="gramEnd"/>
          </w:p>
          <w:p w14:paraId="32EF5E9A" w14:textId="77777777" w:rsidR="0051742D" w:rsidRPr="00A91120" w:rsidRDefault="0051742D" w:rsidP="002F2F28">
            <w:pPr>
              <w:pStyle w:val="Bullet1"/>
            </w:pPr>
            <w:r w:rsidRPr="00A91120">
              <w:t>Any spectators should observe physical distancing requirements (&gt;1.5 metres) and density requirements (one person per 4 square metres).</w:t>
            </w:r>
          </w:p>
          <w:p w14:paraId="240D0C4B" w14:textId="77777777" w:rsidR="0051742D" w:rsidRPr="00A91120" w:rsidRDefault="0051742D" w:rsidP="002F2F28">
            <w:pPr>
              <w:pStyle w:val="Bullet1"/>
            </w:pPr>
            <w:r w:rsidRPr="00A91120">
              <w:t>Managed access including separate entry/exit points, managed traffic flows, stagger arrival/departure times.</w:t>
            </w:r>
          </w:p>
          <w:p w14:paraId="239D64A0" w14:textId="77777777" w:rsidR="0051742D" w:rsidRPr="00A91120" w:rsidRDefault="0051742D" w:rsidP="002F2F28">
            <w:pPr>
              <w:pStyle w:val="Bullet1"/>
            </w:pPr>
            <w:r w:rsidRPr="00A91120">
              <w:t>Non-essential personnel to be discouraged from entering change rooms.</w:t>
            </w:r>
          </w:p>
          <w:p w14:paraId="682A1D9F" w14:textId="77777777" w:rsidR="0051742D" w:rsidRPr="00A91120" w:rsidRDefault="0051742D" w:rsidP="002F2F28">
            <w:pPr>
              <w:pStyle w:val="Bullet1"/>
            </w:pPr>
            <w:r w:rsidRPr="00A91120">
              <w:t>Physical distancing protocols including use of zones in clubrooms, change rooms, bar/canteen including by use of physical zone indicators.</w:t>
            </w:r>
          </w:p>
          <w:p w14:paraId="32BF5240" w14:textId="77777777" w:rsidR="0051742D" w:rsidRPr="00A91120" w:rsidRDefault="0051742D" w:rsidP="002F2F28">
            <w:pPr>
              <w:pStyle w:val="Bullet1"/>
            </w:pPr>
            <w:r w:rsidRPr="00A91120">
              <w:t>Bar/canteen operations to include food and cash handling protocols, hygiene and cleaning measures and established zones.</w:t>
            </w:r>
          </w:p>
          <w:p w14:paraId="70C333E5" w14:textId="77777777" w:rsidR="0051742D" w:rsidRPr="00A91120" w:rsidRDefault="0051742D" w:rsidP="002F2F28">
            <w:pPr>
              <w:pStyle w:val="Bullet1"/>
            </w:pPr>
            <w:r w:rsidRPr="00A91120">
              <w:t xml:space="preserve">General advice on physical distancing in club facilities including discouraging face to face meetings where possible, restricting site visitors, </w:t>
            </w:r>
            <w:proofErr w:type="gramStart"/>
            <w:r w:rsidRPr="00A91120">
              <w:t>deferring</w:t>
            </w:r>
            <w:proofErr w:type="gramEnd"/>
            <w:r w:rsidRPr="00A91120">
              <w:t xml:space="preserve"> or splitting up large meetings.</w:t>
            </w:r>
          </w:p>
          <w:p w14:paraId="0BAABF72" w14:textId="77777777" w:rsidR="0051742D" w:rsidRPr="00A91120" w:rsidRDefault="0051742D" w:rsidP="002F2F28">
            <w:pPr>
              <w:pStyle w:val="Bullet1"/>
            </w:pPr>
            <w:r w:rsidRPr="00A91120">
              <w:t xml:space="preserve">Detailed attendance </w:t>
            </w:r>
            <w:proofErr w:type="gramStart"/>
            <w:r w:rsidRPr="00A91120">
              <w:t>register</w:t>
            </w:r>
            <w:proofErr w:type="gramEnd"/>
            <w:r w:rsidRPr="00A91120">
              <w:t xml:space="preserve"> to be kept].</w:t>
            </w:r>
          </w:p>
        </w:tc>
      </w:tr>
      <w:tr w:rsidR="0051742D" w:rsidRPr="00A91120" w14:paraId="026016B0" w14:textId="77777777" w:rsidTr="0051742D">
        <w:tc>
          <w:tcPr>
            <w:cnfStyle w:val="001000000000" w:firstRow="0" w:lastRow="0" w:firstColumn="1" w:lastColumn="0" w:oddVBand="0" w:evenVBand="0" w:oddHBand="0" w:evenHBand="0" w:firstRowFirstColumn="0" w:firstRowLastColumn="0" w:lastRowFirstColumn="0" w:lastRowLastColumn="0"/>
            <w:tcW w:w="13178" w:type="dxa"/>
          </w:tcPr>
          <w:p w14:paraId="1B840754" w14:textId="738A21D5" w:rsidR="0051742D" w:rsidRPr="00A91120" w:rsidRDefault="000B1873" w:rsidP="002F2F28">
            <w:r w:rsidRPr="00A91120">
              <w:t>D</w:t>
            </w:r>
            <w:r w:rsidR="0051742D" w:rsidRPr="00A91120">
              <w:t>etail specifics of hygiene protocols to support use of club facilities. Should cover:</w:t>
            </w:r>
          </w:p>
          <w:p w14:paraId="3319DDD6" w14:textId="77777777" w:rsidR="0051742D" w:rsidRPr="00A91120" w:rsidRDefault="0051742D" w:rsidP="002F2F28">
            <w:pPr>
              <w:pStyle w:val="Bullet1"/>
            </w:pPr>
            <w:r w:rsidRPr="00A91120">
              <w:t>Continue hygiene and cleaning measures as per Level B].</w:t>
            </w:r>
          </w:p>
        </w:tc>
      </w:tr>
      <w:tr w:rsidR="0051742D" w:rsidRPr="00A91120" w14:paraId="3A00C09C" w14:textId="77777777" w:rsidTr="0051742D">
        <w:tc>
          <w:tcPr>
            <w:cnfStyle w:val="001000000000" w:firstRow="0" w:lastRow="0" w:firstColumn="1" w:lastColumn="0" w:oddVBand="0" w:evenVBand="0" w:oddHBand="0" w:evenHBand="0" w:firstRowFirstColumn="0" w:firstRowLastColumn="0" w:lastRowFirstColumn="0" w:lastRowLastColumn="0"/>
            <w:tcW w:w="13178" w:type="dxa"/>
          </w:tcPr>
          <w:p w14:paraId="3B531D67" w14:textId="650468A7" w:rsidR="0051742D" w:rsidRPr="00A91120" w:rsidRDefault="00E03804" w:rsidP="002F2F28">
            <w:r>
              <w:t>D</w:t>
            </w:r>
            <w:r w:rsidR="0051742D" w:rsidRPr="00A91120">
              <w:t>etail specifics of protocols to manage unwell participants at a club activity. Should cover:</w:t>
            </w:r>
          </w:p>
          <w:p w14:paraId="7E9BCC7D" w14:textId="77777777" w:rsidR="0051742D" w:rsidRPr="00A91120" w:rsidRDefault="0051742D" w:rsidP="002F2F28">
            <w:pPr>
              <w:pStyle w:val="Bullet1"/>
            </w:pPr>
            <w:r w:rsidRPr="00A91120">
              <w:t>Measures as per Level B].</w:t>
            </w:r>
          </w:p>
        </w:tc>
      </w:tr>
      <w:tr w:rsidR="0051742D" w:rsidRPr="001E6EB0" w14:paraId="305EC3B6" w14:textId="77777777" w:rsidTr="0051742D">
        <w:tc>
          <w:tcPr>
            <w:cnfStyle w:val="001000000000" w:firstRow="0" w:lastRow="0" w:firstColumn="1" w:lastColumn="0" w:oddVBand="0" w:evenVBand="0" w:oddHBand="0" w:evenHBand="0" w:firstRowFirstColumn="0" w:firstRowLastColumn="0" w:lastRowFirstColumn="0" w:lastRowLastColumn="0"/>
            <w:tcW w:w="13178" w:type="dxa"/>
          </w:tcPr>
          <w:p w14:paraId="49E9FB69" w14:textId="77777777" w:rsidR="0051742D" w:rsidRPr="001E6EB0" w:rsidRDefault="0051742D" w:rsidP="002F2F28">
            <w:r w:rsidRPr="00A91120">
              <w:t>As per Level B.</w:t>
            </w:r>
          </w:p>
        </w:tc>
      </w:tr>
    </w:tbl>
    <w:p w14:paraId="1E456BD9" w14:textId="77777777" w:rsidR="0051742D" w:rsidRPr="002B78AE" w:rsidRDefault="0051742D" w:rsidP="0051742D"/>
    <w:sectPr w:rsidR="0051742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FCA2" w14:textId="77777777" w:rsidR="008C0417" w:rsidRDefault="008C0417" w:rsidP="008E21DE">
      <w:pPr>
        <w:spacing w:before="0" w:after="0"/>
      </w:pPr>
      <w:r>
        <w:separator/>
      </w:r>
    </w:p>
    <w:p w14:paraId="21E5B682" w14:textId="77777777" w:rsidR="008C0417" w:rsidRDefault="008C0417"/>
  </w:endnote>
  <w:endnote w:type="continuationSeparator" w:id="0">
    <w:p w14:paraId="3EBF0086" w14:textId="77777777" w:rsidR="008C0417" w:rsidRDefault="008C0417" w:rsidP="008E21DE">
      <w:pPr>
        <w:spacing w:before="0" w:after="0"/>
      </w:pPr>
      <w:r>
        <w:continuationSeparator/>
      </w:r>
    </w:p>
    <w:p w14:paraId="4083ED9F" w14:textId="77777777" w:rsidR="008C0417" w:rsidRDefault="008C0417"/>
  </w:endnote>
  <w:endnote w:type="continuationNotice" w:id="1">
    <w:p w14:paraId="47710D9D" w14:textId="77777777" w:rsidR="008C0417" w:rsidRDefault="008C04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2F2F28" w14:paraId="30837C9F" w14:textId="77777777" w:rsidTr="00935971">
      <w:tc>
        <w:tcPr>
          <w:tcW w:w="3308" w:type="dxa"/>
        </w:tcPr>
        <w:p w14:paraId="00DDA5E0" w14:textId="78458490" w:rsidR="002F2F28" w:rsidRDefault="002F2F28" w:rsidP="00935971">
          <w:pPr>
            <w:pStyle w:val="Header"/>
            <w:ind w:left="-115"/>
          </w:pPr>
        </w:p>
      </w:tc>
      <w:tc>
        <w:tcPr>
          <w:tcW w:w="3308" w:type="dxa"/>
        </w:tcPr>
        <w:p w14:paraId="063C8512" w14:textId="599E6D52" w:rsidR="002F2F28" w:rsidRDefault="002F2F28" w:rsidP="00935971">
          <w:pPr>
            <w:pStyle w:val="Header"/>
            <w:jc w:val="center"/>
          </w:pPr>
        </w:p>
      </w:tc>
      <w:tc>
        <w:tcPr>
          <w:tcW w:w="3308" w:type="dxa"/>
        </w:tcPr>
        <w:p w14:paraId="7C1F4415" w14:textId="1A8B6B93" w:rsidR="002F2F28" w:rsidRDefault="002F2F28" w:rsidP="00935971">
          <w:pPr>
            <w:pStyle w:val="Header"/>
            <w:ind w:right="-115"/>
            <w:jc w:val="right"/>
          </w:pPr>
        </w:p>
      </w:tc>
    </w:tr>
  </w:tbl>
  <w:p w14:paraId="4EA49A68" w14:textId="74CFDDB4" w:rsidR="002F2F28" w:rsidRDefault="002F2F28"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841809"/>
      <w:docPartObj>
        <w:docPartGallery w:val="Page Numbers (Bottom of Page)"/>
        <w:docPartUnique/>
      </w:docPartObj>
    </w:sdtPr>
    <w:sdtEndPr>
      <w:rPr>
        <w:noProof/>
      </w:rPr>
    </w:sdtEndPr>
    <w:sdtContent>
      <w:p w14:paraId="20CCA46B" w14:textId="6B0ACE4D" w:rsidR="002F2F28" w:rsidRDefault="002F2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AABE4" w14:textId="1FE3CE92" w:rsidR="002F2F28" w:rsidRPr="0051742D" w:rsidRDefault="002F2F28" w:rsidP="0051742D">
    <w:pPr>
      <w:rPr>
        <w:i/>
        <w:iCs/>
        <w:color w:val="000033" w:themeColor="accent1"/>
        <w:sz w:val="16"/>
        <w:szCs w:val="16"/>
      </w:rPr>
    </w:pPr>
    <w:r w:rsidRPr="0051742D">
      <w:rPr>
        <w:i/>
        <w:iCs/>
        <w:color w:val="000033" w:themeColor="accent1"/>
        <w:sz w:val="16"/>
        <w:szCs w:val="16"/>
      </w:rPr>
      <w:t xml:space="preserve">COVID-19 SAFETY PLAN </w:t>
    </w:r>
    <w:r>
      <w:rPr>
        <w:i/>
        <w:iCs/>
        <w:color w:val="000033" w:themeColor="accent1"/>
        <w:sz w:val="16"/>
        <w:szCs w:val="16"/>
      </w:rPr>
      <w:t xml:space="preserve">- </w:t>
    </w:r>
    <w:r w:rsidRPr="0051742D">
      <w:rPr>
        <w:i/>
        <w:iCs/>
        <w:color w:val="000033" w:themeColor="accent1"/>
        <w:sz w:val="16"/>
        <w:szCs w:val="16"/>
      </w:rPr>
      <w:t xml:space="preserve">CHURCHES FOOTBALL ASSOCATION </w:t>
    </w:r>
  </w:p>
  <w:p w14:paraId="525F67B1" w14:textId="25CD74EB" w:rsidR="002F2F28" w:rsidRDefault="002F2F28"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2F2F28" w14:paraId="56BD08D0" w14:textId="77777777" w:rsidTr="00935971">
      <w:tc>
        <w:tcPr>
          <w:tcW w:w="3308" w:type="dxa"/>
        </w:tcPr>
        <w:p w14:paraId="66B33F56" w14:textId="0A24BC75" w:rsidR="002F2F28" w:rsidRDefault="002F2F28" w:rsidP="00935971">
          <w:pPr>
            <w:pStyle w:val="Header"/>
            <w:ind w:left="-115"/>
          </w:pPr>
        </w:p>
      </w:tc>
      <w:tc>
        <w:tcPr>
          <w:tcW w:w="3308" w:type="dxa"/>
        </w:tcPr>
        <w:p w14:paraId="3ED671EB" w14:textId="2EF2FDA3" w:rsidR="002F2F28" w:rsidRDefault="002F2F28" w:rsidP="00935971">
          <w:pPr>
            <w:pStyle w:val="Header"/>
            <w:jc w:val="center"/>
          </w:pPr>
        </w:p>
      </w:tc>
      <w:tc>
        <w:tcPr>
          <w:tcW w:w="3308" w:type="dxa"/>
        </w:tcPr>
        <w:p w14:paraId="1ABA7A08" w14:textId="397C3727" w:rsidR="002F2F28" w:rsidRDefault="002F2F28" w:rsidP="00935971">
          <w:pPr>
            <w:pStyle w:val="Header"/>
            <w:ind w:right="-115"/>
            <w:jc w:val="right"/>
          </w:pPr>
        </w:p>
      </w:tc>
    </w:tr>
  </w:tbl>
  <w:p w14:paraId="7D12A8D9" w14:textId="63DA056D" w:rsidR="002F2F28" w:rsidRDefault="002F2F28"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2F2F28" w14:paraId="6E9F5350" w14:textId="77777777" w:rsidTr="00935971">
      <w:tc>
        <w:tcPr>
          <w:tcW w:w="3308" w:type="dxa"/>
        </w:tcPr>
        <w:p w14:paraId="33095AF2" w14:textId="19EA8C89" w:rsidR="002F2F28" w:rsidRDefault="002F2F28" w:rsidP="00935971">
          <w:pPr>
            <w:pStyle w:val="Header"/>
            <w:ind w:left="-115"/>
          </w:pPr>
        </w:p>
      </w:tc>
      <w:tc>
        <w:tcPr>
          <w:tcW w:w="3308" w:type="dxa"/>
        </w:tcPr>
        <w:p w14:paraId="7A34AE72" w14:textId="3115907E" w:rsidR="002F2F28" w:rsidRDefault="002F2F28" w:rsidP="00935971">
          <w:pPr>
            <w:pStyle w:val="Header"/>
            <w:jc w:val="center"/>
          </w:pPr>
        </w:p>
      </w:tc>
      <w:tc>
        <w:tcPr>
          <w:tcW w:w="3308" w:type="dxa"/>
        </w:tcPr>
        <w:p w14:paraId="029D4516" w14:textId="1A8A8943" w:rsidR="002F2F28" w:rsidRDefault="002F2F28" w:rsidP="00935971">
          <w:pPr>
            <w:pStyle w:val="Header"/>
            <w:ind w:right="-115"/>
            <w:jc w:val="right"/>
          </w:pPr>
        </w:p>
      </w:tc>
    </w:tr>
  </w:tbl>
  <w:p w14:paraId="2A2A1D49" w14:textId="55E1A3D8" w:rsidR="002F2F28" w:rsidRDefault="002F2F28"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2F2F28" w14:paraId="7C01FCE9" w14:textId="77777777" w:rsidTr="00935971">
      <w:tc>
        <w:tcPr>
          <w:tcW w:w="3308" w:type="dxa"/>
        </w:tcPr>
        <w:p w14:paraId="384E5B33" w14:textId="517FDE2A" w:rsidR="002F2F28" w:rsidRDefault="002F2F28" w:rsidP="00935971">
          <w:pPr>
            <w:pStyle w:val="Header"/>
            <w:ind w:left="-115"/>
          </w:pPr>
        </w:p>
      </w:tc>
      <w:tc>
        <w:tcPr>
          <w:tcW w:w="3308" w:type="dxa"/>
        </w:tcPr>
        <w:p w14:paraId="7F962719" w14:textId="1227DEA0" w:rsidR="002F2F28" w:rsidRDefault="002F2F28" w:rsidP="00935971">
          <w:pPr>
            <w:pStyle w:val="Header"/>
            <w:jc w:val="center"/>
          </w:pPr>
        </w:p>
      </w:tc>
      <w:tc>
        <w:tcPr>
          <w:tcW w:w="3308" w:type="dxa"/>
        </w:tcPr>
        <w:p w14:paraId="76336CFB" w14:textId="484C204F" w:rsidR="002F2F28" w:rsidRDefault="002F2F28" w:rsidP="00935971">
          <w:pPr>
            <w:pStyle w:val="Header"/>
            <w:ind w:right="-115"/>
            <w:jc w:val="right"/>
          </w:pPr>
        </w:p>
      </w:tc>
    </w:tr>
  </w:tbl>
  <w:p w14:paraId="55B6614D" w14:textId="73230B3B" w:rsidR="002F2F28" w:rsidRDefault="002F2F28"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384242"/>
      <w:docPartObj>
        <w:docPartGallery w:val="Page Numbers (Bottom of Page)"/>
        <w:docPartUnique/>
      </w:docPartObj>
    </w:sdtPr>
    <w:sdtEndPr>
      <w:rPr>
        <w:noProof/>
      </w:rPr>
    </w:sdtEndPr>
    <w:sdtContent>
      <w:p w14:paraId="67891A8B" w14:textId="60577C87" w:rsidR="002F2F28" w:rsidRDefault="002F2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75BCD9" w14:textId="14ACE8D8" w:rsidR="002F2F28" w:rsidRPr="00B8111C" w:rsidRDefault="002F2F28" w:rsidP="00935971">
    <w:pPr>
      <w:pStyle w:val="Footer"/>
      <w:rPr>
        <w:i/>
        <w:iCs/>
      </w:rPr>
    </w:pPr>
    <w:r w:rsidRPr="00B8111C">
      <w:rPr>
        <w:i/>
        <w:iCs/>
      </w:rPr>
      <w:t xml:space="preserve">CHURCHES FOOTBALL ASSOCIATION SYDNEY - </w:t>
    </w:r>
    <w:proofErr w:type="spellStart"/>
    <w:r w:rsidRPr="00B8111C">
      <w:rPr>
        <w:i/>
        <w:iCs/>
      </w:rPr>
      <w:t>Covid</w:t>
    </w:r>
    <w:proofErr w:type="spellEnd"/>
    <w:r w:rsidRPr="00B8111C">
      <w:rPr>
        <w:i/>
        <w:iCs/>
      </w:rPr>
      <w:t xml:space="preserve"> 19 Safety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2F2F28" w14:paraId="6D682A73" w14:textId="77777777" w:rsidTr="00935971">
      <w:tc>
        <w:tcPr>
          <w:tcW w:w="4951" w:type="dxa"/>
        </w:tcPr>
        <w:p w14:paraId="1E06098E" w14:textId="31C2DC1E" w:rsidR="002F2F28" w:rsidRDefault="002F2F28" w:rsidP="00935971">
          <w:pPr>
            <w:pStyle w:val="Header"/>
            <w:ind w:left="-115"/>
          </w:pPr>
        </w:p>
      </w:tc>
      <w:tc>
        <w:tcPr>
          <w:tcW w:w="4951" w:type="dxa"/>
        </w:tcPr>
        <w:p w14:paraId="3455B8F8" w14:textId="1DDA7EA0" w:rsidR="002F2F28" w:rsidRDefault="002F2F28" w:rsidP="00935971">
          <w:pPr>
            <w:pStyle w:val="Header"/>
            <w:jc w:val="center"/>
          </w:pPr>
        </w:p>
      </w:tc>
      <w:tc>
        <w:tcPr>
          <w:tcW w:w="4951" w:type="dxa"/>
        </w:tcPr>
        <w:p w14:paraId="79CBFB99" w14:textId="76961650" w:rsidR="002F2F28" w:rsidRDefault="002F2F28" w:rsidP="00935971">
          <w:pPr>
            <w:pStyle w:val="Header"/>
            <w:ind w:right="-115"/>
            <w:jc w:val="right"/>
          </w:pPr>
        </w:p>
      </w:tc>
    </w:tr>
  </w:tbl>
  <w:p w14:paraId="3E37F7A3" w14:textId="6897D79E" w:rsidR="002F2F28" w:rsidRDefault="002F2F28"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2F2F28" w14:paraId="69B9492A" w14:textId="77777777" w:rsidTr="00935971">
      <w:tc>
        <w:tcPr>
          <w:tcW w:w="4951" w:type="dxa"/>
        </w:tcPr>
        <w:p w14:paraId="267DA5B8" w14:textId="3AE770EA" w:rsidR="002F2F28" w:rsidRDefault="002F2F28" w:rsidP="00935971">
          <w:pPr>
            <w:pStyle w:val="Header"/>
            <w:ind w:left="-115"/>
          </w:pPr>
        </w:p>
      </w:tc>
      <w:tc>
        <w:tcPr>
          <w:tcW w:w="4951" w:type="dxa"/>
        </w:tcPr>
        <w:p w14:paraId="743D1263" w14:textId="1CC31B2F" w:rsidR="002F2F28" w:rsidRDefault="002F2F28" w:rsidP="00935971">
          <w:pPr>
            <w:pStyle w:val="Header"/>
            <w:jc w:val="center"/>
          </w:pPr>
        </w:p>
      </w:tc>
      <w:tc>
        <w:tcPr>
          <w:tcW w:w="4951" w:type="dxa"/>
        </w:tcPr>
        <w:p w14:paraId="16C33128" w14:textId="311F647D" w:rsidR="002F2F28" w:rsidRDefault="002F2F28" w:rsidP="00935971">
          <w:pPr>
            <w:pStyle w:val="Header"/>
            <w:ind w:right="-115"/>
            <w:jc w:val="right"/>
          </w:pPr>
        </w:p>
      </w:tc>
    </w:tr>
  </w:tbl>
  <w:p w14:paraId="4BA77BAC" w14:textId="1186DEEB" w:rsidR="002F2F28" w:rsidRDefault="002F2F28"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FF260" w14:textId="77777777" w:rsidR="008C0417" w:rsidRDefault="008C0417" w:rsidP="008E21DE">
      <w:pPr>
        <w:spacing w:before="0" w:after="0"/>
      </w:pPr>
      <w:r>
        <w:separator/>
      </w:r>
    </w:p>
    <w:p w14:paraId="3C71FD94" w14:textId="77777777" w:rsidR="008C0417" w:rsidRDefault="008C0417"/>
  </w:footnote>
  <w:footnote w:type="continuationSeparator" w:id="0">
    <w:p w14:paraId="0A91F796" w14:textId="77777777" w:rsidR="008C0417" w:rsidRDefault="008C0417" w:rsidP="008E21DE">
      <w:pPr>
        <w:spacing w:before="0" w:after="0"/>
      </w:pPr>
      <w:r>
        <w:continuationSeparator/>
      </w:r>
    </w:p>
    <w:p w14:paraId="1CD3F5DC" w14:textId="77777777" w:rsidR="008C0417" w:rsidRDefault="008C0417"/>
  </w:footnote>
  <w:footnote w:type="continuationNotice" w:id="1">
    <w:p w14:paraId="2B8CB4CA" w14:textId="77777777" w:rsidR="008C0417" w:rsidRDefault="008C04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2F2F28" w14:paraId="3E6A5E01" w14:textId="77777777" w:rsidTr="00935971">
      <w:tc>
        <w:tcPr>
          <w:tcW w:w="3308" w:type="dxa"/>
        </w:tcPr>
        <w:p w14:paraId="6C0337AC" w14:textId="31183CC7" w:rsidR="002F2F28" w:rsidRDefault="002F2F28" w:rsidP="00935971">
          <w:pPr>
            <w:pStyle w:val="Header"/>
            <w:ind w:left="-115"/>
          </w:pPr>
        </w:p>
      </w:tc>
      <w:tc>
        <w:tcPr>
          <w:tcW w:w="3308" w:type="dxa"/>
        </w:tcPr>
        <w:p w14:paraId="6E7BD62C" w14:textId="441381C6" w:rsidR="002F2F28" w:rsidRDefault="002F2F28" w:rsidP="00935971">
          <w:pPr>
            <w:pStyle w:val="Header"/>
            <w:jc w:val="center"/>
          </w:pPr>
        </w:p>
      </w:tc>
      <w:tc>
        <w:tcPr>
          <w:tcW w:w="3308" w:type="dxa"/>
        </w:tcPr>
        <w:p w14:paraId="777FAFB1" w14:textId="01DECF3B" w:rsidR="002F2F28" w:rsidRDefault="002F2F28" w:rsidP="00935971">
          <w:pPr>
            <w:pStyle w:val="Header"/>
            <w:ind w:right="-115"/>
            <w:jc w:val="right"/>
          </w:pPr>
        </w:p>
      </w:tc>
    </w:tr>
  </w:tbl>
  <w:p w14:paraId="1D418BA4" w14:textId="20CBA77B" w:rsidR="002F2F28" w:rsidRDefault="002F2F28"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E6B2D2D" w:rsidR="002F2F28" w:rsidRDefault="002F2F28" w:rsidP="002C7DB2">
    <w:pPr>
      <w:pStyle w:val="Header"/>
      <w:jc w:val="right"/>
    </w:pPr>
    <w:r>
      <w:rPr>
        <w:noProof/>
        <w:lang w:eastAsia="en-AU"/>
      </w:rPr>
      <w:drawing>
        <wp:inline distT="0" distB="0" distL="0" distR="0" wp14:anchorId="30B0DD2F" wp14:editId="6C4B99A3">
          <wp:extent cx="1272223" cy="1272223"/>
          <wp:effectExtent l="0" t="0" r="4445" b="4445"/>
          <wp:docPr id="2" name="Picture 2" descr="A picture containing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FA SYDNEY_LOGO_DARK_1919.jpg"/>
                  <pic:cNvPicPr/>
                </pic:nvPicPr>
                <pic:blipFill>
                  <a:blip r:embed="rId1">
                    <a:extLst>
                      <a:ext uri="{28A0092B-C50C-407E-A947-70E740481C1C}">
                        <a14:useLocalDpi xmlns:a14="http://schemas.microsoft.com/office/drawing/2010/main" val="0"/>
                      </a:ext>
                    </a:extLst>
                  </a:blip>
                  <a:stretch>
                    <a:fillRect/>
                  </a:stretch>
                </pic:blipFill>
                <pic:spPr>
                  <a:xfrm>
                    <a:off x="0" y="0"/>
                    <a:ext cx="1276137" cy="1276137"/>
                  </a:xfrm>
                  <a:prstGeom prst="rect">
                    <a:avLst/>
                  </a:prstGeom>
                </pic:spPr>
              </pic:pic>
            </a:graphicData>
          </a:graphic>
        </wp:inline>
      </w:drawing>
    </w: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left:0;text-align:left;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F2F28" w:rsidRDefault="002F2F28">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F2F28" w:rsidRPr="006E4AB3" w:rsidRDefault="002F2F2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F2F28" w:rsidRPr="006E4AB3" w:rsidRDefault="002F2F2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F2F28" w:rsidRDefault="002F2F28">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F2F28" w:rsidRDefault="002F2F28">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F2F28" w:rsidRPr="006E4AB3" w:rsidRDefault="002F2F2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F2F28" w:rsidRPr="006E4AB3" w:rsidRDefault="002F2F28"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F2F28" w:rsidRDefault="002F2F28">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F2F28" w:rsidRPr="006E4AB3" w:rsidRDefault="002F2F2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F2F28" w:rsidRPr="006E4AB3" w:rsidRDefault="002F2F2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F2F28" w:rsidRDefault="002F2F28">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F2F28" w:rsidRPr="006E4AB3" w:rsidRDefault="002F2F2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F2F28" w:rsidRPr="006E4AB3" w:rsidRDefault="002F2F28"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F2F28" w:rsidRDefault="002F2F28">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F2F28" w:rsidRPr="006E4AB3" w:rsidRDefault="002F2F2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7112CB8"/>
    <w:multiLevelType w:val="multilevel"/>
    <w:tmpl w:val="730611C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17343"/>
    <w:multiLevelType w:val="multilevel"/>
    <w:tmpl w:val="131EEC6C"/>
    <w:numStyleLink w:val="TableNumbers"/>
  </w:abstractNum>
  <w:abstractNum w:abstractNumId="10" w15:restartNumberingAfterBreak="0">
    <w:nsid w:val="518357A2"/>
    <w:multiLevelType w:val="hybridMultilevel"/>
    <w:tmpl w:val="6F2A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abstractNumId w:val="0"/>
  </w:num>
  <w:num w:numId="2">
    <w:abstractNumId w:val="11"/>
  </w:num>
  <w:num w:numId="3">
    <w:abstractNumId w:val="19"/>
  </w:num>
  <w:num w:numId="4">
    <w:abstractNumId w:val="7"/>
  </w:num>
  <w:num w:numId="5">
    <w:abstractNumId w:val="2"/>
  </w:num>
  <w:num w:numId="6">
    <w:abstractNumId w:val="12"/>
  </w:num>
  <w:num w:numId="7">
    <w:abstractNumId w:val="15"/>
  </w:num>
  <w:num w:numId="8">
    <w:abstractNumId w:val="1"/>
  </w:num>
  <w:num w:numId="9">
    <w:abstractNumId w:val="14"/>
  </w:num>
  <w:num w:numId="10">
    <w:abstractNumId w:val="13"/>
  </w:num>
  <w:num w:numId="11">
    <w:abstractNumId w:val="5"/>
  </w:num>
  <w:num w:numId="12">
    <w:abstractNumId w:val="3"/>
  </w:num>
  <w:num w:numId="13">
    <w:abstractNumId w:val="9"/>
  </w:num>
  <w:num w:numId="14">
    <w:abstractNumId w:val="18"/>
  </w:num>
  <w:num w:numId="15">
    <w:abstractNumId w:val="17"/>
  </w:num>
  <w:num w:numId="16">
    <w:abstractNumId w:val="4"/>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6"/>
  </w:num>
  <w:num w:numId="19">
    <w:abstractNumId w:val="6"/>
  </w:num>
  <w:num w:numId="20">
    <w:abstractNumId w:val="17"/>
  </w:num>
  <w:num w:numId="21">
    <w:abstractNumId w:val="17"/>
  </w:num>
  <w:num w:numId="22">
    <w:abstractNumId w:val="8"/>
  </w:num>
  <w:num w:numId="23">
    <w:abstractNumId w:val="10"/>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31462"/>
    <w:rsid w:val="0006091A"/>
    <w:rsid w:val="000646AB"/>
    <w:rsid w:val="00080615"/>
    <w:rsid w:val="0008232F"/>
    <w:rsid w:val="000B1873"/>
    <w:rsid w:val="000C1590"/>
    <w:rsid w:val="000C252F"/>
    <w:rsid w:val="000D6562"/>
    <w:rsid w:val="000F0AF4"/>
    <w:rsid w:val="0010134C"/>
    <w:rsid w:val="00180C2C"/>
    <w:rsid w:val="001A0006"/>
    <w:rsid w:val="001B37F1"/>
    <w:rsid w:val="001C6A1D"/>
    <w:rsid w:val="001D70CD"/>
    <w:rsid w:val="001E0F05"/>
    <w:rsid w:val="001E6966"/>
    <w:rsid w:val="00212DC2"/>
    <w:rsid w:val="00216109"/>
    <w:rsid w:val="00252E0A"/>
    <w:rsid w:val="002567EB"/>
    <w:rsid w:val="002804D3"/>
    <w:rsid w:val="00280CA6"/>
    <w:rsid w:val="00280F2D"/>
    <w:rsid w:val="002A2FF2"/>
    <w:rsid w:val="002B78AE"/>
    <w:rsid w:val="002C04EC"/>
    <w:rsid w:val="002C7DB2"/>
    <w:rsid w:val="002D4AA4"/>
    <w:rsid w:val="002E600B"/>
    <w:rsid w:val="002E7360"/>
    <w:rsid w:val="002F2F28"/>
    <w:rsid w:val="002F455A"/>
    <w:rsid w:val="0033596F"/>
    <w:rsid w:val="003449A0"/>
    <w:rsid w:val="00344CD9"/>
    <w:rsid w:val="00356D05"/>
    <w:rsid w:val="00362469"/>
    <w:rsid w:val="003906B9"/>
    <w:rsid w:val="00391409"/>
    <w:rsid w:val="00393599"/>
    <w:rsid w:val="00396C8C"/>
    <w:rsid w:val="003A666A"/>
    <w:rsid w:val="00406A7E"/>
    <w:rsid w:val="004102A2"/>
    <w:rsid w:val="004154E2"/>
    <w:rsid w:val="00422E0D"/>
    <w:rsid w:val="00430C60"/>
    <w:rsid w:val="00465E74"/>
    <w:rsid w:val="004A77C1"/>
    <w:rsid w:val="004B3400"/>
    <w:rsid w:val="004D0A2B"/>
    <w:rsid w:val="004D2ADE"/>
    <w:rsid w:val="004D5178"/>
    <w:rsid w:val="004F1312"/>
    <w:rsid w:val="00502EB5"/>
    <w:rsid w:val="0051361B"/>
    <w:rsid w:val="005155AD"/>
    <w:rsid w:val="0051742D"/>
    <w:rsid w:val="00534D53"/>
    <w:rsid w:val="005611E7"/>
    <w:rsid w:val="005675AF"/>
    <w:rsid w:val="00576119"/>
    <w:rsid w:val="00593CFA"/>
    <w:rsid w:val="005A368C"/>
    <w:rsid w:val="005B7C7A"/>
    <w:rsid w:val="00644DCA"/>
    <w:rsid w:val="006519EB"/>
    <w:rsid w:val="00680F04"/>
    <w:rsid w:val="00692FA6"/>
    <w:rsid w:val="006C1769"/>
    <w:rsid w:val="006E4AB3"/>
    <w:rsid w:val="00734305"/>
    <w:rsid w:val="0074682F"/>
    <w:rsid w:val="007758F0"/>
    <w:rsid w:val="007771EA"/>
    <w:rsid w:val="007B155A"/>
    <w:rsid w:val="007C140B"/>
    <w:rsid w:val="007F41CF"/>
    <w:rsid w:val="007F498E"/>
    <w:rsid w:val="00803BB8"/>
    <w:rsid w:val="00811C26"/>
    <w:rsid w:val="0081214B"/>
    <w:rsid w:val="00822530"/>
    <w:rsid w:val="0083244F"/>
    <w:rsid w:val="0086727A"/>
    <w:rsid w:val="00884576"/>
    <w:rsid w:val="00890E1A"/>
    <w:rsid w:val="008B297F"/>
    <w:rsid w:val="008C0417"/>
    <w:rsid w:val="008D7A18"/>
    <w:rsid w:val="008E21DE"/>
    <w:rsid w:val="00904D8F"/>
    <w:rsid w:val="00925EE3"/>
    <w:rsid w:val="00935971"/>
    <w:rsid w:val="00944304"/>
    <w:rsid w:val="00962F71"/>
    <w:rsid w:val="0096750E"/>
    <w:rsid w:val="00971C95"/>
    <w:rsid w:val="00972DF0"/>
    <w:rsid w:val="00975A5D"/>
    <w:rsid w:val="009A127B"/>
    <w:rsid w:val="009B2EB9"/>
    <w:rsid w:val="009B3159"/>
    <w:rsid w:val="009B5ACC"/>
    <w:rsid w:val="009D5C9A"/>
    <w:rsid w:val="009E353B"/>
    <w:rsid w:val="009E7C55"/>
    <w:rsid w:val="009E7D73"/>
    <w:rsid w:val="009F200E"/>
    <w:rsid w:val="00A07E4A"/>
    <w:rsid w:val="00A236BF"/>
    <w:rsid w:val="00A51A9F"/>
    <w:rsid w:val="00A56018"/>
    <w:rsid w:val="00A836CA"/>
    <w:rsid w:val="00A8475F"/>
    <w:rsid w:val="00A86ABD"/>
    <w:rsid w:val="00A91120"/>
    <w:rsid w:val="00AA1BC5"/>
    <w:rsid w:val="00AB12D5"/>
    <w:rsid w:val="00AC33DC"/>
    <w:rsid w:val="00AD735D"/>
    <w:rsid w:val="00AE7AB5"/>
    <w:rsid w:val="00AF0899"/>
    <w:rsid w:val="00B53C23"/>
    <w:rsid w:val="00B603C0"/>
    <w:rsid w:val="00B64027"/>
    <w:rsid w:val="00B7394A"/>
    <w:rsid w:val="00B8111C"/>
    <w:rsid w:val="00B92B1D"/>
    <w:rsid w:val="00BA0155"/>
    <w:rsid w:val="00BA7232"/>
    <w:rsid w:val="00BB6988"/>
    <w:rsid w:val="00BC20A6"/>
    <w:rsid w:val="00BD7881"/>
    <w:rsid w:val="00BD7AC8"/>
    <w:rsid w:val="00BE08FE"/>
    <w:rsid w:val="00BE7772"/>
    <w:rsid w:val="00C0421C"/>
    <w:rsid w:val="00C14E71"/>
    <w:rsid w:val="00C45096"/>
    <w:rsid w:val="00C75CAF"/>
    <w:rsid w:val="00C80B19"/>
    <w:rsid w:val="00C81CFA"/>
    <w:rsid w:val="00C837F2"/>
    <w:rsid w:val="00C909A7"/>
    <w:rsid w:val="00C9141C"/>
    <w:rsid w:val="00CD1080"/>
    <w:rsid w:val="00CD6308"/>
    <w:rsid w:val="00CF7298"/>
    <w:rsid w:val="00CF72CB"/>
    <w:rsid w:val="00D3568B"/>
    <w:rsid w:val="00D46C9E"/>
    <w:rsid w:val="00D76A08"/>
    <w:rsid w:val="00DA3C47"/>
    <w:rsid w:val="00DF74BA"/>
    <w:rsid w:val="00E02238"/>
    <w:rsid w:val="00E03804"/>
    <w:rsid w:val="00E06B80"/>
    <w:rsid w:val="00E32DB6"/>
    <w:rsid w:val="00E40EC7"/>
    <w:rsid w:val="00E5389B"/>
    <w:rsid w:val="00E67015"/>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9B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6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ais.gov.au/__data/assets/pdf_file/0006/730374/35845_AIS-Framework-for-Rebooting-Sport-Summary.pdf" TargetMode="External"/><Relationship Id="rId7" Type="http://schemas.openxmlformats.org/officeDocument/2006/relationships/settings" Target="settings.xml"/><Relationship Id="rId12" Type="http://schemas.openxmlformats.org/officeDocument/2006/relationships/hyperlink" Target="mailto:mwhybrow@bigpond.net.au"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gov.au/sites/default/files/documents/2020/05/australian-institute-of-sport-ais-framework-for-rebooting-sport-in-a-covid-19-environment.pdf" TargetMode="External"/><Relationship Id="rId27" Type="http://schemas.openxmlformats.org/officeDocument/2006/relationships/footer" Target="footer6.xm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Props1.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0850F-CB12-44AD-B347-61595487E001}">
  <ds:schemaRefs>
    <ds:schemaRef ds:uri="http://schemas.openxmlformats.org/officeDocument/2006/bibliography"/>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 ds:uri="d6159a1d-88f8-4814-8c3a-709fedf9642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2</TotalTime>
  <Pages>13</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user</cp:lastModifiedBy>
  <cp:revision>2</cp:revision>
  <dcterms:created xsi:type="dcterms:W3CDTF">2020-08-06T05:50:00Z</dcterms:created>
  <dcterms:modified xsi:type="dcterms:W3CDTF">2020-08-06T05:50:00Z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