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86" w:rsidRPr="0055018A" w:rsidRDefault="00021A53" w:rsidP="0055018A">
      <w:pPr>
        <w:jc w:val="center"/>
        <w:rPr>
          <w:b/>
        </w:rPr>
      </w:pPr>
      <w:r>
        <w:rPr>
          <w:b/>
        </w:rPr>
        <w:t>Minutes</w:t>
      </w:r>
    </w:p>
    <w:p w:rsidR="0055018A" w:rsidRPr="0055018A" w:rsidRDefault="0055018A" w:rsidP="0055018A">
      <w:pPr>
        <w:jc w:val="center"/>
        <w:rPr>
          <w:b/>
        </w:rPr>
      </w:pPr>
    </w:p>
    <w:p w:rsidR="0055018A" w:rsidRPr="0055018A" w:rsidRDefault="0055018A" w:rsidP="0055018A">
      <w:pPr>
        <w:jc w:val="center"/>
        <w:rPr>
          <w:b/>
        </w:rPr>
      </w:pPr>
      <w:r w:rsidRPr="0055018A">
        <w:rPr>
          <w:b/>
        </w:rPr>
        <w:t>Coaches and Managers Meeting</w:t>
      </w:r>
    </w:p>
    <w:p w:rsidR="0055018A" w:rsidRPr="0055018A" w:rsidRDefault="0055018A" w:rsidP="0055018A">
      <w:pPr>
        <w:jc w:val="center"/>
        <w:rPr>
          <w:b/>
        </w:rPr>
      </w:pPr>
    </w:p>
    <w:p w:rsidR="0055018A" w:rsidRPr="0055018A" w:rsidRDefault="0055018A" w:rsidP="0055018A">
      <w:pPr>
        <w:jc w:val="center"/>
        <w:rPr>
          <w:b/>
        </w:rPr>
      </w:pPr>
      <w:r w:rsidRPr="0055018A">
        <w:rPr>
          <w:b/>
        </w:rPr>
        <w:t>26</w:t>
      </w:r>
      <w:r w:rsidRPr="0055018A">
        <w:rPr>
          <w:b/>
          <w:vertAlign w:val="superscript"/>
        </w:rPr>
        <w:t>th</w:t>
      </w:r>
      <w:r w:rsidRPr="0055018A">
        <w:rPr>
          <w:b/>
        </w:rPr>
        <w:t xml:space="preserve"> March 2019</w:t>
      </w:r>
    </w:p>
    <w:p w:rsidR="0055018A" w:rsidRPr="0055018A" w:rsidRDefault="0055018A" w:rsidP="0055018A">
      <w:pPr>
        <w:jc w:val="center"/>
        <w:rPr>
          <w:b/>
        </w:rPr>
      </w:pPr>
    </w:p>
    <w:p w:rsidR="0055018A" w:rsidRPr="0055018A" w:rsidRDefault="0055018A" w:rsidP="0055018A">
      <w:pPr>
        <w:jc w:val="center"/>
        <w:rPr>
          <w:b/>
        </w:rPr>
      </w:pPr>
      <w:r w:rsidRPr="0055018A">
        <w:rPr>
          <w:b/>
        </w:rPr>
        <w:t>Holroyd Uniting Church Hall</w:t>
      </w:r>
    </w:p>
    <w:p w:rsidR="0055018A" w:rsidRPr="0055018A" w:rsidRDefault="0055018A" w:rsidP="0055018A">
      <w:pPr>
        <w:jc w:val="center"/>
        <w:rPr>
          <w:b/>
        </w:rPr>
      </w:pPr>
    </w:p>
    <w:p w:rsidR="0055018A" w:rsidRPr="0055018A" w:rsidRDefault="0055018A" w:rsidP="0055018A">
      <w:pPr>
        <w:jc w:val="center"/>
        <w:rPr>
          <w:b/>
        </w:rPr>
      </w:pPr>
      <w:r w:rsidRPr="0055018A">
        <w:rPr>
          <w:b/>
        </w:rPr>
        <w:t>7.30pm</w:t>
      </w:r>
    </w:p>
    <w:p w:rsidR="0055018A" w:rsidRDefault="00021A53">
      <w:r w:rsidRPr="00021A53">
        <w:rPr>
          <w:b/>
        </w:rPr>
        <w:t>Present</w:t>
      </w:r>
      <w:r>
        <w:t xml:space="preserve">: Destiny </w:t>
      </w:r>
      <w:proofErr w:type="spellStart"/>
      <w:r>
        <w:t>Hutchin</w:t>
      </w:r>
      <w:proofErr w:type="spellEnd"/>
      <w:r>
        <w:t xml:space="preserve">-Connor, Tito Jimenez, </w:t>
      </w:r>
      <w:proofErr w:type="spellStart"/>
      <w:r>
        <w:t>Uzma</w:t>
      </w:r>
      <w:proofErr w:type="spellEnd"/>
      <w:r>
        <w:t xml:space="preserve"> Khalid, Peter Sultana, Sharon Commodore, Mabel Chen, Francois Azar, Andy </w:t>
      </w:r>
      <w:proofErr w:type="spellStart"/>
      <w:r>
        <w:t>Chng</w:t>
      </w:r>
      <w:proofErr w:type="spellEnd"/>
      <w:r>
        <w:t xml:space="preserve">, Jennifer Griffiths, Henry Tangi, Ahmad </w:t>
      </w:r>
      <w:proofErr w:type="spellStart"/>
      <w:r>
        <w:t>Hannouf</w:t>
      </w:r>
      <w:proofErr w:type="spellEnd"/>
      <w:r>
        <w:t xml:space="preserve">, Sarah Dubois, Elise Burrows, </w:t>
      </w:r>
      <w:proofErr w:type="spellStart"/>
      <w:r>
        <w:t>Seini</w:t>
      </w:r>
      <w:proofErr w:type="spellEnd"/>
      <w:r>
        <w:t xml:space="preserve"> </w:t>
      </w:r>
      <w:proofErr w:type="spellStart"/>
      <w:r>
        <w:t>Taliauli</w:t>
      </w:r>
      <w:proofErr w:type="spellEnd"/>
      <w:r>
        <w:t xml:space="preserve">, Darren Allen, </w:t>
      </w:r>
      <w:proofErr w:type="spellStart"/>
      <w:r>
        <w:t>Bolaji</w:t>
      </w:r>
      <w:proofErr w:type="spellEnd"/>
      <w:r>
        <w:t xml:space="preserve"> </w:t>
      </w:r>
      <w:proofErr w:type="spellStart"/>
      <w:r>
        <w:t>Suberu</w:t>
      </w:r>
      <w:proofErr w:type="spellEnd"/>
      <w:r>
        <w:t xml:space="preserve">, Salma </w:t>
      </w:r>
      <w:proofErr w:type="spellStart"/>
      <w:r>
        <w:t>Germanos</w:t>
      </w:r>
      <w:proofErr w:type="spellEnd"/>
      <w:r>
        <w:t xml:space="preserve">, </w:t>
      </w:r>
      <w:proofErr w:type="spellStart"/>
      <w:r>
        <w:t>Hendrika</w:t>
      </w:r>
      <w:proofErr w:type="spellEnd"/>
      <w:r>
        <w:t xml:space="preserve"> Sharwood, Greg Wark, William Wark, Peter Warwick, </w:t>
      </w:r>
      <w:proofErr w:type="spellStart"/>
      <w:r>
        <w:t>Carolynne</w:t>
      </w:r>
      <w:proofErr w:type="spellEnd"/>
      <w:r>
        <w:t xml:space="preserve"> Wark, </w:t>
      </w:r>
      <w:proofErr w:type="spellStart"/>
      <w:r>
        <w:t>Haseeb</w:t>
      </w:r>
      <w:proofErr w:type="spellEnd"/>
      <w:r>
        <w:t xml:space="preserve"> Ahmed</w:t>
      </w:r>
    </w:p>
    <w:p w:rsidR="00021A53" w:rsidRDefault="00021A53">
      <w:r w:rsidRPr="00021A53">
        <w:rPr>
          <w:b/>
        </w:rPr>
        <w:t>Apologies</w:t>
      </w:r>
      <w:r>
        <w:t xml:space="preserve">: Robert French, Mathew Lu, </w:t>
      </w:r>
      <w:proofErr w:type="spellStart"/>
      <w:r>
        <w:t>Anali</w:t>
      </w:r>
      <w:proofErr w:type="spellEnd"/>
      <w:r>
        <w:t xml:space="preserve"> </w:t>
      </w:r>
      <w:proofErr w:type="spellStart"/>
      <w:r>
        <w:t>Basha</w:t>
      </w:r>
      <w:proofErr w:type="spellEnd"/>
      <w:r>
        <w:t xml:space="preserve">, Stephen </w:t>
      </w:r>
      <w:proofErr w:type="spellStart"/>
      <w:r>
        <w:t>Durbidge</w:t>
      </w:r>
      <w:proofErr w:type="spellEnd"/>
    </w:p>
    <w:p w:rsidR="00021A53" w:rsidRDefault="00021A53"/>
    <w:p w:rsidR="0055018A" w:rsidRDefault="0055018A" w:rsidP="0055018A">
      <w:pPr>
        <w:pStyle w:val="ListParagraph"/>
        <w:numPr>
          <w:ilvl w:val="0"/>
          <w:numId w:val="1"/>
        </w:numPr>
      </w:pPr>
      <w:r>
        <w:t xml:space="preserve">Welcome and </w:t>
      </w:r>
      <w:r w:rsidR="00ED3E10">
        <w:t>introductions</w:t>
      </w:r>
    </w:p>
    <w:p w:rsidR="0055018A" w:rsidRDefault="0055018A" w:rsidP="0055018A">
      <w:pPr>
        <w:pStyle w:val="ListParagraph"/>
      </w:pPr>
    </w:p>
    <w:p w:rsidR="0055018A" w:rsidRDefault="0055018A" w:rsidP="0055018A">
      <w:pPr>
        <w:pStyle w:val="ListParagraph"/>
        <w:numPr>
          <w:ilvl w:val="0"/>
          <w:numId w:val="1"/>
        </w:numPr>
      </w:pPr>
      <w:r>
        <w:t xml:space="preserve">Thank you for assistance </w:t>
      </w:r>
      <w:r w:rsidR="00ED3E10">
        <w:t xml:space="preserve">– with a couple of weeks of rain and trial matches requiring organising numerous people within the club have really stepped up.  Peter, Wil, Robert, Henry, Jen, </w:t>
      </w:r>
      <w:proofErr w:type="spellStart"/>
      <w:r w:rsidR="00ED3E10">
        <w:t>Hendrika</w:t>
      </w:r>
      <w:proofErr w:type="spellEnd"/>
      <w:r w:rsidR="00ED3E10">
        <w:t xml:space="preserve">, Salma, John Paul, Sarah, Elise, </w:t>
      </w:r>
      <w:proofErr w:type="spellStart"/>
      <w:r w:rsidR="00ED3E10">
        <w:t>Adem</w:t>
      </w:r>
      <w:proofErr w:type="spellEnd"/>
      <w:r w:rsidR="00ED3E10">
        <w:t xml:space="preserve">, </w:t>
      </w:r>
      <w:proofErr w:type="spellStart"/>
      <w:r w:rsidR="00ED3E10">
        <w:t>Jono</w:t>
      </w:r>
      <w:proofErr w:type="spellEnd"/>
      <w:r w:rsidR="00ED3E10">
        <w:t xml:space="preserve">, </w:t>
      </w:r>
      <w:proofErr w:type="spellStart"/>
      <w:r w:rsidR="00ED3E10">
        <w:t>Hakan</w:t>
      </w:r>
      <w:proofErr w:type="spellEnd"/>
      <w:r w:rsidR="00ED3E10">
        <w:t xml:space="preserve">, </w:t>
      </w:r>
      <w:proofErr w:type="spellStart"/>
      <w:r w:rsidR="00ED3E10">
        <w:t>Mirwais</w:t>
      </w:r>
      <w:proofErr w:type="spellEnd"/>
      <w:r w:rsidR="00ED3E10">
        <w:t xml:space="preserve">, Ahmad have all worked tirelessly on the BBQ, setup, canteen, refereeing, </w:t>
      </w:r>
      <w:proofErr w:type="spellStart"/>
      <w:r w:rsidR="00ED3E10">
        <w:t>etc</w:t>
      </w:r>
      <w:proofErr w:type="spellEnd"/>
      <w:r w:rsidR="00ED3E10">
        <w:t xml:space="preserve"> </w:t>
      </w:r>
      <w:proofErr w:type="spellStart"/>
      <w:r w:rsidR="00ED3E10">
        <w:t>etc</w:t>
      </w:r>
      <w:proofErr w:type="spellEnd"/>
      <w:r w:rsidR="00ED3E10">
        <w:t xml:space="preserve">  Special thanks to John from Holroyd UC and the May family from Lidcombe for their assistance during the trials.  And to all the coaches and managers for getting the season started pretty smoothly.</w:t>
      </w:r>
    </w:p>
    <w:p w:rsidR="0055018A" w:rsidRDefault="0055018A" w:rsidP="0055018A">
      <w:pPr>
        <w:pStyle w:val="ListParagraph"/>
      </w:pPr>
    </w:p>
    <w:p w:rsidR="0055018A" w:rsidRDefault="0055018A" w:rsidP="00ED3E10">
      <w:pPr>
        <w:pStyle w:val="ListParagraph"/>
        <w:numPr>
          <w:ilvl w:val="0"/>
          <w:numId w:val="1"/>
        </w:numPr>
      </w:pPr>
      <w:r>
        <w:t>Review of coach/manager duties</w:t>
      </w:r>
      <w:r w:rsidR="00ED3E10">
        <w:t xml:space="preserve"> – outlined in the meeting but can be viewed in full on our website  </w:t>
      </w:r>
      <w:hyperlink r:id="rId5" w:history="1">
        <w:r w:rsidR="00ED3E10" w:rsidRPr="00D405D5">
          <w:rPr>
            <w:rStyle w:val="Hyperlink"/>
          </w:rPr>
          <w:t>http://mccredie.nfshost.com/soccer/coach.html</w:t>
        </w:r>
      </w:hyperlink>
    </w:p>
    <w:p w:rsidR="00ED3E10" w:rsidRDefault="00ED3E10" w:rsidP="00ED3E10">
      <w:pPr>
        <w:pStyle w:val="ListParagraph"/>
      </w:pPr>
    </w:p>
    <w:p w:rsidR="00ED3E10" w:rsidRDefault="00ED3E10" w:rsidP="0055018A">
      <w:pPr>
        <w:pStyle w:val="ListParagraph"/>
        <w:numPr>
          <w:ilvl w:val="0"/>
          <w:numId w:val="1"/>
        </w:numPr>
      </w:pPr>
      <w:r>
        <w:t xml:space="preserve">There are still a couple of coaches and managers who have not completed or provided their </w:t>
      </w:r>
      <w:proofErr w:type="gramStart"/>
      <w:r w:rsidR="0055018A" w:rsidRPr="0055018A">
        <w:t>Working</w:t>
      </w:r>
      <w:proofErr w:type="gramEnd"/>
      <w:r w:rsidR="0055018A" w:rsidRPr="0055018A">
        <w:t xml:space="preserve"> with Children</w:t>
      </w:r>
      <w:r>
        <w:t xml:space="preserve"> details.  It is NSW law that all adults working with children have a check carried out by the Children’s Guardian.  If you are a coach or manager and have not completed this please click on the link, complete the application and then present your application number and ID to </w:t>
      </w:r>
      <w:proofErr w:type="spellStart"/>
      <w:r>
        <w:t>ServiceNSW</w:t>
      </w:r>
      <w:proofErr w:type="spellEnd"/>
      <w:r>
        <w:t>. You will be emailed a WWC number which must be forwarded to the club.</w:t>
      </w:r>
    </w:p>
    <w:p w:rsidR="00ED3E10" w:rsidRDefault="00ED3E10" w:rsidP="00ED3E10">
      <w:pPr>
        <w:pStyle w:val="ListParagraph"/>
      </w:pPr>
    </w:p>
    <w:p w:rsidR="0055018A" w:rsidRDefault="0055018A" w:rsidP="00ED3E10">
      <w:r w:rsidRPr="0055018A">
        <w:tab/>
      </w:r>
      <w:hyperlink r:id="rId6" w:history="1">
        <w:r w:rsidRPr="00C32E40">
          <w:rPr>
            <w:rStyle w:val="Hyperlink"/>
          </w:rPr>
          <w:t>http://www.kidsguardian.nsw.gov.au/Working-with-children/Working-With-Children-Check/apply/apply</w:t>
        </w:r>
      </w:hyperlink>
    </w:p>
    <w:p w:rsidR="0055018A" w:rsidRDefault="00ED3E10" w:rsidP="0055018A">
      <w:pPr>
        <w:pStyle w:val="ListParagraph"/>
      </w:pPr>
      <w:r>
        <w:t>Any coach or manager who does not complete this cannot coach or manage a team.</w:t>
      </w:r>
    </w:p>
    <w:p w:rsidR="00ED3E10" w:rsidRDefault="00ED3E10" w:rsidP="0055018A">
      <w:pPr>
        <w:pStyle w:val="ListParagraph"/>
      </w:pPr>
    </w:p>
    <w:p w:rsidR="0055018A" w:rsidRDefault="0055018A" w:rsidP="0055018A">
      <w:pPr>
        <w:pStyle w:val="ListParagraph"/>
        <w:numPr>
          <w:ilvl w:val="0"/>
          <w:numId w:val="1"/>
        </w:numPr>
      </w:pPr>
      <w:r>
        <w:t>Team by team check</w:t>
      </w:r>
    </w:p>
    <w:p w:rsidR="0055018A" w:rsidRDefault="0055018A" w:rsidP="0055018A">
      <w:pPr>
        <w:pStyle w:val="ListParagraph"/>
      </w:pPr>
    </w:p>
    <w:p w:rsidR="0055018A" w:rsidRDefault="0055018A" w:rsidP="0055018A">
      <w:pPr>
        <w:pStyle w:val="ListParagraph"/>
        <w:numPr>
          <w:ilvl w:val="1"/>
          <w:numId w:val="1"/>
        </w:numPr>
      </w:pPr>
      <w:r>
        <w:lastRenderedPageBreak/>
        <w:t xml:space="preserve">U6, 7, 10, 12, </w:t>
      </w:r>
      <w:r w:rsidR="00ED3E10">
        <w:t xml:space="preserve">12 Girls, </w:t>
      </w:r>
      <w:r>
        <w:t>15 Full</w:t>
      </w:r>
    </w:p>
    <w:p w:rsidR="0055018A" w:rsidRDefault="0055018A" w:rsidP="0055018A">
      <w:pPr>
        <w:pStyle w:val="ListParagraph"/>
        <w:numPr>
          <w:ilvl w:val="1"/>
          <w:numId w:val="1"/>
        </w:numPr>
      </w:pPr>
      <w:r>
        <w:t>Players needed for U8, 9, 11, 16</w:t>
      </w:r>
    </w:p>
    <w:p w:rsidR="0055018A" w:rsidRDefault="0055018A" w:rsidP="0055018A">
      <w:pPr>
        <w:pStyle w:val="ListParagraph"/>
        <w:numPr>
          <w:ilvl w:val="1"/>
          <w:numId w:val="1"/>
        </w:numPr>
      </w:pPr>
      <w:r>
        <w:t>Is your team list accurate – are they all turning up?</w:t>
      </w:r>
      <w:r w:rsidR="00ED3E10">
        <w:t xml:space="preserve">   Greg needs to be notified about any player who has not paid and is not turning up IMMEDIATELY.</w:t>
      </w:r>
    </w:p>
    <w:p w:rsidR="0055018A" w:rsidRDefault="0055018A" w:rsidP="0055018A">
      <w:pPr>
        <w:pStyle w:val="ListParagraph"/>
      </w:pPr>
    </w:p>
    <w:p w:rsidR="0055018A" w:rsidRDefault="0055018A" w:rsidP="0055018A">
      <w:pPr>
        <w:pStyle w:val="ListParagraph"/>
        <w:numPr>
          <w:ilvl w:val="0"/>
          <w:numId w:val="1"/>
        </w:numPr>
      </w:pPr>
      <w:r>
        <w:t xml:space="preserve">Gear – jerseys, balls, </w:t>
      </w:r>
      <w:proofErr w:type="gramStart"/>
      <w:r>
        <w:t>training</w:t>
      </w:r>
      <w:proofErr w:type="gramEnd"/>
      <w:r>
        <w:t xml:space="preserve"> shirts</w:t>
      </w:r>
      <w:r w:rsidR="005E2254">
        <w:t xml:space="preserve"> – gear was distributed to any team that required changes.</w:t>
      </w:r>
    </w:p>
    <w:p w:rsidR="0055018A" w:rsidRDefault="0055018A" w:rsidP="0055018A">
      <w:pPr>
        <w:pStyle w:val="ListParagraph"/>
      </w:pPr>
    </w:p>
    <w:p w:rsidR="0055018A" w:rsidRPr="0055018A" w:rsidRDefault="0055018A" w:rsidP="0055018A">
      <w:pPr>
        <w:pStyle w:val="ListParagraph"/>
        <w:numPr>
          <w:ilvl w:val="0"/>
          <w:numId w:val="1"/>
        </w:numPr>
        <w:spacing w:after="0" w:line="240" w:lineRule="auto"/>
        <w:rPr>
          <w:rFonts w:ascii="Calibri" w:eastAsia="Times New Roman" w:hAnsi="Calibri" w:cs="Times New Roman"/>
          <w:sz w:val="24"/>
          <w:szCs w:val="24"/>
        </w:rPr>
      </w:pPr>
      <w:r w:rsidRPr="0055018A">
        <w:rPr>
          <w:rFonts w:ascii="Calibri" w:eastAsia="Times New Roman" w:hAnsi="Calibri" w:cs="Times New Roman"/>
          <w:sz w:val="24"/>
          <w:szCs w:val="24"/>
        </w:rPr>
        <w:t>Newsletter</w:t>
      </w:r>
    </w:p>
    <w:p w:rsidR="0055018A" w:rsidRPr="0055018A" w:rsidRDefault="0055018A" w:rsidP="0055018A">
      <w:pPr>
        <w:spacing w:after="0" w:line="240" w:lineRule="auto"/>
        <w:ind w:left="360"/>
        <w:rPr>
          <w:rFonts w:ascii="Calibri" w:eastAsia="Times New Roman" w:hAnsi="Calibri" w:cs="Times New Roman"/>
          <w:sz w:val="24"/>
          <w:szCs w:val="24"/>
        </w:rPr>
      </w:pPr>
    </w:p>
    <w:p w:rsidR="0055018A" w:rsidRPr="0055018A" w:rsidRDefault="0055018A" w:rsidP="0055018A">
      <w:pPr>
        <w:numPr>
          <w:ilvl w:val="1"/>
          <w:numId w:val="1"/>
        </w:numPr>
        <w:spacing w:after="0" w:line="240" w:lineRule="auto"/>
        <w:rPr>
          <w:rFonts w:ascii="Calibri" w:eastAsia="Times New Roman" w:hAnsi="Calibri" w:cs="Times New Roman"/>
          <w:sz w:val="24"/>
          <w:szCs w:val="24"/>
        </w:rPr>
      </w:pPr>
      <w:r w:rsidRPr="0055018A">
        <w:rPr>
          <w:rFonts w:ascii="Calibri" w:eastAsia="Times New Roman" w:hAnsi="Calibri" w:cs="Times New Roman"/>
          <w:sz w:val="24"/>
          <w:szCs w:val="24"/>
        </w:rPr>
        <w:t>Managers are reminded that results and reports are required to the secretary by 6pm Saturday to allow the newsletter to be prepared and distributed Sunday.</w:t>
      </w:r>
    </w:p>
    <w:p w:rsidR="0055018A" w:rsidRPr="0055018A" w:rsidRDefault="0055018A" w:rsidP="0055018A">
      <w:pPr>
        <w:spacing w:after="0" w:line="240" w:lineRule="auto"/>
        <w:ind w:left="1080"/>
        <w:rPr>
          <w:rFonts w:ascii="Calibri" w:eastAsia="Times New Roman" w:hAnsi="Calibri" w:cs="Times New Roman"/>
          <w:sz w:val="24"/>
          <w:szCs w:val="24"/>
        </w:rPr>
      </w:pPr>
    </w:p>
    <w:p w:rsidR="0055018A" w:rsidRPr="0055018A" w:rsidRDefault="0055018A" w:rsidP="0055018A">
      <w:pPr>
        <w:numPr>
          <w:ilvl w:val="1"/>
          <w:numId w:val="1"/>
        </w:numPr>
        <w:spacing w:after="0" w:line="240" w:lineRule="auto"/>
        <w:rPr>
          <w:rFonts w:ascii="Calibri" w:eastAsia="Times New Roman" w:hAnsi="Calibri" w:cs="Times New Roman"/>
          <w:sz w:val="24"/>
          <w:szCs w:val="24"/>
        </w:rPr>
      </w:pPr>
      <w:r w:rsidRPr="0055018A">
        <w:rPr>
          <w:rFonts w:ascii="Calibri" w:eastAsia="Times New Roman" w:hAnsi="Calibri" w:cs="Times New Roman"/>
          <w:sz w:val="24"/>
          <w:szCs w:val="24"/>
        </w:rPr>
        <w:t xml:space="preserve">When checking the draw please double check the newsletter against the appropriate association’s draw and notify the secretary immediately of any inconsistencies.  </w:t>
      </w:r>
    </w:p>
    <w:p w:rsidR="0055018A" w:rsidRDefault="0055018A" w:rsidP="0055018A">
      <w:pPr>
        <w:pStyle w:val="ListParagraph"/>
      </w:pPr>
    </w:p>
    <w:p w:rsidR="0055018A" w:rsidRPr="00476374" w:rsidRDefault="0055018A" w:rsidP="0055018A">
      <w:pPr>
        <w:numPr>
          <w:ilvl w:val="0"/>
          <w:numId w:val="1"/>
        </w:numPr>
        <w:spacing w:after="0" w:line="240" w:lineRule="auto"/>
        <w:rPr>
          <w:rFonts w:ascii="Calibri" w:hAnsi="Calibri"/>
          <w:szCs w:val="24"/>
        </w:rPr>
      </w:pPr>
      <w:r w:rsidRPr="00476374">
        <w:rPr>
          <w:rFonts w:ascii="Calibri" w:hAnsi="Calibri"/>
          <w:szCs w:val="24"/>
        </w:rPr>
        <w:t xml:space="preserve">Please inform the secretary if you are cancelling training for any reason.  </w:t>
      </w:r>
    </w:p>
    <w:p w:rsidR="0055018A" w:rsidRPr="00476374" w:rsidRDefault="0055018A" w:rsidP="0055018A">
      <w:pPr>
        <w:pStyle w:val="ListParagraph"/>
        <w:rPr>
          <w:rFonts w:ascii="Calibri" w:hAnsi="Calibri"/>
          <w:szCs w:val="24"/>
        </w:rPr>
      </w:pPr>
    </w:p>
    <w:p w:rsidR="0055018A" w:rsidRPr="00476374" w:rsidRDefault="0055018A" w:rsidP="0055018A">
      <w:pPr>
        <w:numPr>
          <w:ilvl w:val="0"/>
          <w:numId w:val="1"/>
        </w:numPr>
        <w:spacing w:after="0" w:line="240" w:lineRule="auto"/>
        <w:rPr>
          <w:rFonts w:ascii="Calibri" w:hAnsi="Calibri"/>
          <w:szCs w:val="24"/>
        </w:rPr>
      </w:pPr>
      <w:r>
        <w:rPr>
          <w:rFonts w:ascii="Calibri" w:hAnsi="Calibri"/>
          <w:szCs w:val="24"/>
        </w:rPr>
        <w:t xml:space="preserve">Setting up/dismantling fields – a reminder that the first team on each field needs to set it up.  For full size fields allow at least 30 </w:t>
      </w:r>
      <w:proofErr w:type="spellStart"/>
      <w:r>
        <w:rPr>
          <w:rFonts w:ascii="Calibri" w:hAnsi="Calibri"/>
          <w:szCs w:val="24"/>
        </w:rPr>
        <w:t>mins</w:t>
      </w:r>
      <w:proofErr w:type="spellEnd"/>
      <w:r>
        <w:rPr>
          <w:rFonts w:ascii="Calibri" w:hAnsi="Calibri"/>
          <w:szCs w:val="24"/>
        </w:rPr>
        <w:t xml:space="preserve"> (that means arrive at game 60 </w:t>
      </w:r>
      <w:proofErr w:type="spellStart"/>
      <w:r>
        <w:rPr>
          <w:rFonts w:ascii="Calibri" w:hAnsi="Calibri"/>
          <w:szCs w:val="24"/>
        </w:rPr>
        <w:t>mins</w:t>
      </w:r>
      <w:proofErr w:type="spellEnd"/>
      <w:r>
        <w:rPr>
          <w:rFonts w:ascii="Calibri" w:hAnsi="Calibri"/>
          <w:szCs w:val="24"/>
        </w:rPr>
        <w:t xml:space="preserve"> before </w:t>
      </w:r>
      <w:proofErr w:type="spellStart"/>
      <w:r>
        <w:rPr>
          <w:rFonts w:ascii="Calibri" w:hAnsi="Calibri"/>
          <w:szCs w:val="24"/>
        </w:rPr>
        <w:t>kick off</w:t>
      </w:r>
      <w:proofErr w:type="spellEnd"/>
      <w:r>
        <w:rPr>
          <w:rFonts w:ascii="Calibri" w:hAnsi="Calibri"/>
          <w:szCs w:val="24"/>
        </w:rPr>
        <w:t xml:space="preserve">) and allow 15 </w:t>
      </w:r>
      <w:proofErr w:type="spellStart"/>
      <w:r>
        <w:rPr>
          <w:rFonts w:ascii="Calibri" w:hAnsi="Calibri"/>
          <w:szCs w:val="24"/>
        </w:rPr>
        <w:t>mins</w:t>
      </w:r>
      <w:proofErr w:type="spellEnd"/>
      <w:r>
        <w:rPr>
          <w:rFonts w:ascii="Calibri" w:hAnsi="Calibri"/>
          <w:szCs w:val="24"/>
        </w:rPr>
        <w:t xml:space="preserve"> for SSG &amp; mini fields (</w:t>
      </w:r>
      <w:proofErr w:type="spellStart"/>
      <w:r>
        <w:rPr>
          <w:rFonts w:ascii="Calibri" w:hAnsi="Calibri"/>
          <w:szCs w:val="24"/>
        </w:rPr>
        <w:t>ie</w:t>
      </w:r>
      <w:proofErr w:type="spellEnd"/>
      <w:r>
        <w:rPr>
          <w:rFonts w:ascii="Calibri" w:hAnsi="Calibri"/>
          <w:szCs w:val="24"/>
        </w:rPr>
        <w:t xml:space="preserve"> 45 </w:t>
      </w:r>
      <w:proofErr w:type="spellStart"/>
      <w:r>
        <w:rPr>
          <w:rFonts w:ascii="Calibri" w:hAnsi="Calibri"/>
          <w:szCs w:val="24"/>
        </w:rPr>
        <w:t>mins</w:t>
      </w:r>
      <w:proofErr w:type="spellEnd"/>
      <w:r>
        <w:rPr>
          <w:rFonts w:ascii="Calibri" w:hAnsi="Calibri"/>
          <w:szCs w:val="24"/>
        </w:rPr>
        <w:t xml:space="preserve"> before </w:t>
      </w:r>
      <w:proofErr w:type="spellStart"/>
      <w:r>
        <w:rPr>
          <w:rFonts w:ascii="Calibri" w:hAnsi="Calibri"/>
          <w:szCs w:val="24"/>
        </w:rPr>
        <w:t>kick off</w:t>
      </w:r>
      <w:proofErr w:type="spellEnd"/>
      <w:r>
        <w:rPr>
          <w:rFonts w:ascii="Calibri" w:hAnsi="Calibri"/>
          <w:szCs w:val="24"/>
        </w:rPr>
        <w:t>)</w:t>
      </w:r>
      <w:r w:rsidR="005E2254">
        <w:rPr>
          <w:rFonts w:ascii="Calibri" w:hAnsi="Calibri"/>
          <w:szCs w:val="24"/>
        </w:rPr>
        <w:t>.  The last team on the field needs to pack everything away.</w:t>
      </w:r>
    </w:p>
    <w:p w:rsidR="0055018A" w:rsidRPr="00476374" w:rsidRDefault="0055018A" w:rsidP="0055018A">
      <w:pPr>
        <w:pStyle w:val="ListParagraph"/>
        <w:rPr>
          <w:rFonts w:ascii="Calibri" w:hAnsi="Calibri"/>
          <w:szCs w:val="24"/>
        </w:rPr>
      </w:pPr>
    </w:p>
    <w:p w:rsidR="0055018A" w:rsidRPr="00476374" w:rsidRDefault="0055018A" w:rsidP="0055018A">
      <w:pPr>
        <w:numPr>
          <w:ilvl w:val="0"/>
          <w:numId w:val="1"/>
        </w:numPr>
        <w:spacing w:after="0" w:line="240" w:lineRule="auto"/>
        <w:rPr>
          <w:rFonts w:ascii="Calibri" w:hAnsi="Calibri"/>
          <w:szCs w:val="24"/>
        </w:rPr>
      </w:pPr>
      <w:r w:rsidRPr="00476374">
        <w:rPr>
          <w:rFonts w:ascii="Calibri" w:hAnsi="Calibri"/>
          <w:szCs w:val="24"/>
        </w:rPr>
        <w:t xml:space="preserve"> Fundraising – </w:t>
      </w:r>
    </w:p>
    <w:p w:rsidR="0055018A" w:rsidRPr="00476374" w:rsidRDefault="0055018A" w:rsidP="0055018A">
      <w:pPr>
        <w:rPr>
          <w:rFonts w:ascii="Calibri" w:hAnsi="Calibri"/>
          <w:szCs w:val="24"/>
        </w:rPr>
      </w:pPr>
    </w:p>
    <w:p w:rsidR="0055018A" w:rsidRDefault="0055018A" w:rsidP="0055018A">
      <w:pPr>
        <w:numPr>
          <w:ilvl w:val="1"/>
          <w:numId w:val="1"/>
        </w:numPr>
        <w:spacing w:after="0" w:line="240" w:lineRule="auto"/>
        <w:rPr>
          <w:rFonts w:ascii="Calibri" w:hAnsi="Calibri"/>
          <w:szCs w:val="24"/>
        </w:rPr>
      </w:pPr>
      <w:r>
        <w:rPr>
          <w:rFonts w:ascii="Calibri" w:hAnsi="Calibri"/>
          <w:szCs w:val="24"/>
        </w:rPr>
        <w:t xml:space="preserve">It was decided </w:t>
      </w:r>
      <w:r w:rsidR="005E2254">
        <w:rPr>
          <w:rFonts w:ascii="Calibri" w:hAnsi="Calibri"/>
          <w:szCs w:val="24"/>
        </w:rPr>
        <w:t>last</w:t>
      </w:r>
      <w:r>
        <w:rPr>
          <w:rFonts w:ascii="Calibri" w:hAnsi="Calibri"/>
          <w:szCs w:val="24"/>
        </w:rPr>
        <w:t xml:space="preserve"> meeting that t</w:t>
      </w:r>
      <w:r w:rsidRPr="00476374">
        <w:rPr>
          <w:rFonts w:ascii="Calibri" w:hAnsi="Calibri"/>
          <w:szCs w:val="24"/>
        </w:rPr>
        <w:t xml:space="preserve">he annual </w:t>
      </w:r>
      <w:proofErr w:type="spellStart"/>
      <w:r w:rsidRPr="00476374">
        <w:rPr>
          <w:rFonts w:ascii="Calibri" w:hAnsi="Calibri"/>
          <w:szCs w:val="24"/>
        </w:rPr>
        <w:t>lapathon</w:t>
      </w:r>
      <w:proofErr w:type="spellEnd"/>
      <w:r w:rsidRPr="00476374">
        <w:rPr>
          <w:rFonts w:ascii="Calibri" w:hAnsi="Calibri"/>
          <w:szCs w:val="24"/>
        </w:rPr>
        <w:t xml:space="preserve"> will take place on May </w:t>
      </w:r>
      <w:proofErr w:type="gramStart"/>
      <w:r>
        <w:rPr>
          <w:rFonts w:ascii="Calibri" w:hAnsi="Calibri"/>
          <w:szCs w:val="24"/>
        </w:rPr>
        <w:t xml:space="preserve">8th </w:t>
      </w:r>
      <w:r w:rsidRPr="00476374">
        <w:rPr>
          <w:rFonts w:ascii="Calibri" w:hAnsi="Calibri"/>
          <w:szCs w:val="24"/>
        </w:rPr>
        <w:t>.</w:t>
      </w:r>
      <w:proofErr w:type="gramEnd"/>
      <w:r w:rsidRPr="00476374">
        <w:rPr>
          <w:rFonts w:ascii="Calibri" w:hAnsi="Calibri"/>
          <w:szCs w:val="24"/>
        </w:rPr>
        <w:t xml:space="preserve">  There will be no training that </w:t>
      </w:r>
      <w:r>
        <w:rPr>
          <w:rFonts w:ascii="Calibri" w:hAnsi="Calibri"/>
          <w:szCs w:val="24"/>
        </w:rPr>
        <w:t>week</w:t>
      </w:r>
      <w:r w:rsidRPr="00476374">
        <w:rPr>
          <w:rFonts w:ascii="Calibri" w:hAnsi="Calibri"/>
          <w:szCs w:val="24"/>
        </w:rPr>
        <w:t>.</w:t>
      </w:r>
    </w:p>
    <w:p w:rsidR="0055018A" w:rsidRDefault="0055018A" w:rsidP="0055018A"/>
    <w:p w:rsidR="0055018A" w:rsidRDefault="0055018A" w:rsidP="0055018A">
      <w:pPr>
        <w:pStyle w:val="ListParagraph"/>
        <w:numPr>
          <w:ilvl w:val="0"/>
          <w:numId w:val="1"/>
        </w:numPr>
      </w:pPr>
      <w:r>
        <w:t>On line match card systems</w:t>
      </w:r>
      <w:r w:rsidR="005E2254">
        <w:t xml:space="preserve"> – the meeting broke into groups CFAS, GDSFA and BDSFA to work through the use of the on line system for each association.  </w:t>
      </w:r>
    </w:p>
    <w:p w:rsidR="005E2254" w:rsidRDefault="005E2254" w:rsidP="005E2254">
      <w:r>
        <w:t xml:space="preserve">GDSFA (U12, 13, 15, 16) and BDSFA (U12G, AAL) accessed via </w:t>
      </w:r>
      <w:proofErr w:type="spellStart"/>
      <w:r>
        <w:t>icompman</w:t>
      </w:r>
      <w:proofErr w:type="spellEnd"/>
      <w:r>
        <w:t xml:space="preserve"> – password for club is universal so check with Greg (GDSFA) or </w:t>
      </w:r>
      <w:proofErr w:type="spellStart"/>
      <w:r>
        <w:t>Hendrika</w:t>
      </w:r>
      <w:proofErr w:type="spellEnd"/>
      <w:r>
        <w:t xml:space="preserve"> (BDSFA) if you do not know it.</w:t>
      </w:r>
    </w:p>
    <w:p w:rsidR="005E2254" w:rsidRDefault="005E2254" w:rsidP="005E2254">
      <w:bookmarkStart w:id="0" w:name="_GoBack"/>
      <w:bookmarkEnd w:id="0"/>
      <w:proofErr w:type="spellStart"/>
      <w:r>
        <w:t>CFASydney</w:t>
      </w:r>
      <w:proofErr w:type="spellEnd"/>
      <w:r>
        <w:t xml:space="preserve"> (U6, 7, 8, 9, 10, 11, 9-11G, AAM) accessed via </w:t>
      </w:r>
      <w:hyperlink r:id="rId7" w:history="1">
        <w:r w:rsidRPr="00D405D5">
          <w:rPr>
            <w:rStyle w:val="Hyperlink"/>
          </w:rPr>
          <w:t>www.mccredie.org.au/soccer</w:t>
        </w:r>
      </w:hyperlink>
      <w:r>
        <w:t xml:space="preserve"> then link to </w:t>
      </w:r>
      <w:r w:rsidRPr="005E2254">
        <w:rPr>
          <w:color w:val="FF0000"/>
        </w:rPr>
        <w:t>CFA Sydney</w:t>
      </w:r>
      <w:r>
        <w:t xml:space="preserve">, link to </w:t>
      </w:r>
      <w:r w:rsidRPr="005E2254">
        <w:rPr>
          <w:color w:val="FF0000"/>
        </w:rPr>
        <w:t>Clubs</w:t>
      </w:r>
      <w:r>
        <w:t xml:space="preserve">, link to </w:t>
      </w:r>
      <w:r w:rsidRPr="005E2254">
        <w:rPr>
          <w:color w:val="FF0000"/>
        </w:rPr>
        <w:t>GMUSC</w:t>
      </w:r>
      <w:r>
        <w:t xml:space="preserve">, link to </w:t>
      </w:r>
      <w:r w:rsidRPr="005E2254">
        <w:rPr>
          <w:color w:val="FF0000"/>
        </w:rPr>
        <w:t>Join this Club</w:t>
      </w:r>
      <w:r>
        <w:t xml:space="preserve">, link to </w:t>
      </w:r>
      <w:r w:rsidRPr="005E2254">
        <w:rPr>
          <w:color w:val="FF0000"/>
        </w:rPr>
        <w:t xml:space="preserve">Team officials click here </w:t>
      </w:r>
      <w:r>
        <w:t>(small blue font), log in with email address you provided to the club when you registered.</w:t>
      </w:r>
    </w:p>
    <w:p w:rsidR="0055018A" w:rsidRDefault="0055018A" w:rsidP="0055018A"/>
    <w:p w:rsidR="0055018A" w:rsidRDefault="0055018A"/>
    <w:sectPr w:rsidR="00550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57B"/>
    <w:multiLevelType w:val="hybridMultilevel"/>
    <w:tmpl w:val="88D48F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020A75"/>
    <w:multiLevelType w:val="hybridMultilevel"/>
    <w:tmpl w:val="D930A6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8A"/>
    <w:rsid w:val="00021A53"/>
    <w:rsid w:val="003B4086"/>
    <w:rsid w:val="0055018A"/>
    <w:rsid w:val="005E2254"/>
    <w:rsid w:val="00ED3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BA94"/>
  <w15:chartTrackingRefBased/>
  <w15:docId w15:val="{AB75453A-1F1D-47ED-BDFB-4270570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8A"/>
    <w:pPr>
      <w:ind w:left="720"/>
      <w:contextualSpacing/>
    </w:pPr>
  </w:style>
  <w:style w:type="character" w:styleId="Hyperlink">
    <w:name w:val="Hyperlink"/>
    <w:basedOn w:val="DefaultParagraphFont"/>
    <w:uiPriority w:val="99"/>
    <w:unhideWhenUsed/>
    <w:rsid w:val="00550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redie.org.au/soc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guardian.nsw.gov.au/Working-with-children/Working-With-Children-Check/apply/apply" TargetMode="External"/><Relationship Id="rId5" Type="http://schemas.openxmlformats.org/officeDocument/2006/relationships/hyperlink" Target="http://mccredie.nfshost.com/soccer/coac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Wark</dc:creator>
  <cp:keywords/>
  <dc:description/>
  <cp:lastModifiedBy>Greg Wark</cp:lastModifiedBy>
  <cp:revision>2</cp:revision>
  <dcterms:created xsi:type="dcterms:W3CDTF">2019-03-28T03:18:00Z</dcterms:created>
  <dcterms:modified xsi:type="dcterms:W3CDTF">2019-03-28T03:18:00Z</dcterms:modified>
</cp:coreProperties>
</file>